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1D" w:rsidRPr="0094042D" w:rsidRDefault="00137F6F" w:rsidP="0033511D">
      <w:pPr>
        <w:pStyle w:val="Dochead2"/>
        <w:widowControl w:val="0"/>
        <w:spacing w:before="0" w:after="0"/>
        <w:rPr>
          <w:rFonts w:ascii="Times New Roman" w:hAnsi="Times New Roman"/>
          <w:color w:val="000000" w:themeColor="text1"/>
          <w:sz w:val="24"/>
          <w:szCs w:val="24"/>
          <w:lang w:val="ru-RU" w:eastAsia="en-GB"/>
        </w:rPr>
      </w:pPr>
      <w:r>
        <w:rPr>
          <w:rFonts w:ascii="Times New Roman" w:hAnsi="Times New Roman"/>
          <w:color w:val="000000" w:themeColor="text1"/>
          <w:sz w:val="24"/>
          <w:szCs w:val="24"/>
          <w:lang w:val="ru-RU" w:eastAsia="en-GB"/>
        </w:rPr>
        <w:t xml:space="preserve"> </w:t>
      </w:r>
      <w:r w:rsidR="0033511D" w:rsidRPr="0094042D">
        <w:rPr>
          <w:rFonts w:ascii="Times New Roman" w:hAnsi="Times New Roman"/>
          <w:color w:val="000000" w:themeColor="text1"/>
          <w:sz w:val="24"/>
          <w:szCs w:val="24"/>
          <w:lang w:val="ru-RU" w:eastAsia="en-GB"/>
        </w:rPr>
        <w:t xml:space="preserve">Краткосрочный план урока </w:t>
      </w:r>
    </w:p>
    <w:p w:rsidR="0033511D" w:rsidRPr="0094042D" w:rsidRDefault="0033511D" w:rsidP="0033511D">
      <w:pPr>
        <w:pStyle w:val="Dochead2"/>
        <w:widowControl w:val="0"/>
        <w:spacing w:before="0" w:after="0"/>
        <w:rPr>
          <w:rFonts w:ascii="Times New Roman" w:hAnsi="Times New Roman"/>
          <w:b w:val="0"/>
          <w:color w:val="000000" w:themeColor="text1"/>
          <w:sz w:val="24"/>
          <w:szCs w:val="24"/>
          <w:lang w:val="ru-RU" w:eastAsia="en-GB"/>
        </w:rPr>
      </w:pPr>
    </w:p>
    <w:tbl>
      <w:tblPr>
        <w:tblW w:w="5498"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659"/>
        <w:gridCol w:w="1972"/>
        <w:gridCol w:w="4471"/>
        <w:gridCol w:w="1844"/>
      </w:tblGrid>
      <w:tr w:rsidR="0033511D" w:rsidRPr="0094042D" w:rsidTr="009B148E">
        <w:trPr>
          <w:cantSplit/>
          <w:trHeight w:val="481"/>
        </w:trPr>
        <w:tc>
          <w:tcPr>
            <w:tcW w:w="5000" w:type="pct"/>
            <w:gridSpan w:val="5"/>
          </w:tcPr>
          <w:p w:rsidR="0033511D" w:rsidRPr="0094042D" w:rsidRDefault="00137F6F" w:rsidP="00137F6F">
            <w:pPr>
              <w:pStyle w:val="AssignmentTemplate"/>
              <w:widowControl w:val="0"/>
              <w:spacing w:before="0" w:after="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Раздел 2, урок 10</w:t>
            </w:r>
            <w:r w:rsidR="004C2DD1">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ru-RU"/>
              </w:rPr>
              <w:t xml:space="preserve">         </w:t>
            </w:r>
            <w:r w:rsidR="0033511D" w:rsidRPr="0094042D">
              <w:rPr>
                <w:rFonts w:ascii="Times New Roman" w:hAnsi="Times New Roman"/>
                <w:color w:val="000000" w:themeColor="text1"/>
                <w:sz w:val="24"/>
                <w:szCs w:val="24"/>
                <w:lang w:val="ru-RU"/>
              </w:rPr>
              <w:t xml:space="preserve">Школа: </w:t>
            </w:r>
            <w:r w:rsidR="0033511D">
              <w:rPr>
                <w:rFonts w:ascii="Times New Roman" w:hAnsi="Times New Roman"/>
                <w:color w:val="000000" w:themeColor="text1"/>
                <w:sz w:val="24"/>
                <w:szCs w:val="24"/>
                <w:lang w:val="ru-RU"/>
              </w:rPr>
              <w:t xml:space="preserve">Тургеневская </w:t>
            </w:r>
            <w:r>
              <w:rPr>
                <w:rFonts w:ascii="Times New Roman" w:hAnsi="Times New Roman"/>
                <w:color w:val="000000" w:themeColor="text1"/>
                <w:sz w:val="24"/>
                <w:szCs w:val="24"/>
                <w:lang w:val="ru-RU"/>
              </w:rPr>
              <w:t xml:space="preserve">  с</w:t>
            </w:r>
            <w:r w:rsidR="0033511D">
              <w:rPr>
                <w:rFonts w:ascii="Times New Roman" w:hAnsi="Times New Roman"/>
                <w:color w:val="000000" w:themeColor="text1"/>
                <w:sz w:val="24"/>
                <w:szCs w:val="24"/>
                <w:lang w:val="ru-RU"/>
              </w:rPr>
              <w:t>редняя школа</w:t>
            </w:r>
            <w:r>
              <w:rPr>
                <w:rFonts w:ascii="Times New Roman" w:hAnsi="Times New Roman"/>
                <w:color w:val="000000" w:themeColor="text1"/>
                <w:sz w:val="24"/>
                <w:szCs w:val="24"/>
                <w:lang w:val="ru-RU"/>
              </w:rPr>
              <w:t xml:space="preserve">  </w:t>
            </w:r>
          </w:p>
        </w:tc>
      </w:tr>
      <w:tr w:rsidR="0033511D" w:rsidRPr="0094042D" w:rsidTr="009B148E">
        <w:trPr>
          <w:cantSplit/>
          <w:trHeight w:val="480"/>
        </w:trPr>
        <w:tc>
          <w:tcPr>
            <w:tcW w:w="2000" w:type="pct"/>
            <w:gridSpan w:val="3"/>
          </w:tcPr>
          <w:p w:rsidR="0033511D" w:rsidRPr="0094042D" w:rsidRDefault="0033511D" w:rsidP="009A3D65">
            <w:pPr>
              <w:pStyle w:val="AssignmentTemplate"/>
              <w:widowControl w:val="0"/>
              <w:spacing w:before="0" w:after="0"/>
              <w:rPr>
                <w:rFonts w:ascii="Times New Roman" w:hAnsi="Times New Roman"/>
                <w:color w:val="000000" w:themeColor="text1"/>
                <w:sz w:val="24"/>
                <w:szCs w:val="24"/>
                <w:lang w:val="ru-RU"/>
              </w:rPr>
            </w:pPr>
            <w:r w:rsidRPr="0094042D">
              <w:rPr>
                <w:rFonts w:ascii="Times New Roman" w:hAnsi="Times New Roman"/>
                <w:color w:val="000000" w:themeColor="text1"/>
                <w:sz w:val="24"/>
                <w:szCs w:val="24"/>
                <w:lang w:val="ru-RU"/>
              </w:rPr>
              <w:t>Дата</w:t>
            </w:r>
            <w:r w:rsidRPr="00137F6F">
              <w:rPr>
                <w:rFonts w:ascii="Times New Roman" w:hAnsi="Times New Roman"/>
                <w:color w:val="000000" w:themeColor="text1"/>
                <w:sz w:val="24"/>
                <w:szCs w:val="24"/>
                <w:lang w:val="ru-RU"/>
              </w:rPr>
              <w:t>:</w:t>
            </w:r>
            <w:r w:rsidRPr="0094042D">
              <w:rPr>
                <w:rFonts w:ascii="Times New Roman" w:hAnsi="Times New Roman"/>
                <w:color w:val="000000" w:themeColor="text1"/>
                <w:sz w:val="24"/>
                <w:szCs w:val="24"/>
                <w:lang w:val="ru-RU"/>
              </w:rPr>
              <w:t>«____»____________20</w:t>
            </w:r>
            <w:r w:rsidR="00137F6F">
              <w:rPr>
                <w:rFonts w:ascii="Times New Roman" w:hAnsi="Times New Roman"/>
                <w:color w:val="000000" w:themeColor="text1"/>
                <w:sz w:val="24"/>
                <w:szCs w:val="24"/>
                <w:lang w:val="ru-RU"/>
              </w:rPr>
              <w:t>17</w:t>
            </w:r>
            <w:r w:rsidRPr="0094042D">
              <w:rPr>
                <w:rFonts w:ascii="Times New Roman" w:hAnsi="Times New Roman"/>
                <w:color w:val="000000" w:themeColor="text1"/>
                <w:sz w:val="24"/>
                <w:szCs w:val="24"/>
                <w:lang w:val="ru-RU"/>
              </w:rPr>
              <w:t>___г.</w:t>
            </w:r>
          </w:p>
          <w:p w:rsidR="0033511D" w:rsidRPr="0094042D" w:rsidRDefault="0033511D" w:rsidP="009A3D65">
            <w:pPr>
              <w:pStyle w:val="AssignmentTemplate"/>
              <w:widowControl w:val="0"/>
              <w:spacing w:before="0" w:after="0"/>
              <w:rPr>
                <w:rFonts w:ascii="Times New Roman" w:hAnsi="Times New Roman"/>
                <w:color w:val="000000" w:themeColor="text1"/>
                <w:sz w:val="24"/>
                <w:szCs w:val="24"/>
                <w:lang w:val="ru-RU"/>
              </w:rPr>
            </w:pPr>
          </w:p>
        </w:tc>
        <w:tc>
          <w:tcPr>
            <w:tcW w:w="3000" w:type="pct"/>
            <w:gridSpan w:val="2"/>
          </w:tcPr>
          <w:p w:rsidR="0033511D" w:rsidRPr="0094042D" w:rsidRDefault="0033511D" w:rsidP="009A3D65">
            <w:pPr>
              <w:pStyle w:val="AssignmentTemplate"/>
              <w:widowControl w:val="0"/>
              <w:spacing w:before="0" w:after="0"/>
              <w:rPr>
                <w:rFonts w:ascii="Times New Roman" w:hAnsi="Times New Roman"/>
                <w:b w:val="0"/>
                <w:color w:val="000000" w:themeColor="text1"/>
                <w:sz w:val="24"/>
                <w:szCs w:val="24"/>
                <w:lang w:val="ru-RU"/>
              </w:rPr>
            </w:pPr>
            <w:r w:rsidRPr="0094042D">
              <w:rPr>
                <w:rFonts w:ascii="Times New Roman" w:hAnsi="Times New Roman"/>
                <w:b w:val="0"/>
                <w:color w:val="000000" w:themeColor="text1"/>
                <w:sz w:val="24"/>
                <w:szCs w:val="24"/>
                <w:lang w:val="ru-RU"/>
              </w:rPr>
              <w:t xml:space="preserve">ФИО учителя: </w:t>
            </w:r>
            <w:proofErr w:type="spellStart"/>
            <w:r>
              <w:rPr>
                <w:rFonts w:ascii="Times New Roman" w:hAnsi="Times New Roman"/>
                <w:b w:val="0"/>
                <w:color w:val="000000" w:themeColor="text1"/>
                <w:sz w:val="24"/>
                <w:szCs w:val="24"/>
                <w:lang w:val="ru-RU"/>
              </w:rPr>
              <w:t>Ешмухамбетова</w:t>
            </w:r>
            <w:proofErr w:type="spellEnd"/>
            <w:r>
              <w:rPr>
                <w:rFonts w:ascii="Times New Roman" w:hAnsi="Times New Roman"/>
                <w:b w:val="0"/>
                <w:color w:val="000000" w:themeColor="text1"/>
                <w:sz w:val="24"/>
                <w:szCs w:val="24"/>
                <w:lang w:val="ru-RU"/>
              </w:rPr>
              <w:t xml:space="preserve"> Галина Алексеевна</w:t>
            </w:r>
          </w:p>
          <w:p w:rsidR="0033511D" w:rsidRPr="0094042D" w:rsidRDefault="0033511D" w:rsidP="009A3D65">
            <w:pPr>
              <w:pStyle w:val="AssignmentTemplate"/>
              <w:widowControl w:val="0"/>
              <w:spacing w:before="0" w:after="0"/>
              <w:rPr>
                <w:rFonts w:ascii="Times New Roman" w:hAnsi="Times New Roman"/>
                <w:b w:val="0"/>
                <w:color w:val="000000" w:themeColor="text1"/>
                <w:sz w:val="24"/>
                <w:szCs w:val="24"/>
                <w:lang w:val="ru-RU"/>
              </w:rPr>
            </w:pPr>
          </w:p>
        </w:tc>
      </w:tr>
      <w:tr w:rsidR="0033511D" w:rsidRPr="0094042D" w:rsidTr="009B148E">
        <w:trPr>
          <w:cantSplit/>
          <w:trHeight w:val="419"/>
        </w:trPr>
        <w:tc>
          <w:tcPr>
            <w:tcW w:w="2000" w:type="pct"/>
            <w:gridSpan w:val="3"/>
          </w:tcPr>
          <w:p w:rsidR="0033511D" w:rsidRPr="0094042D" w:rsidRDefault="0033511D" w:rsidP="0033511D">
            <w:pPr>
              <w:pStyle w:val="AssignmentTemplate"/>
              <w:widowControl w:val="0"/>
              <w:spacing w:before="0" w:after="0"/>
              <w:rPr>
                <w:rFonts w:ascii="Times New Roman" w:hAnsi="Times New Roman"/>
                <w:color w:val="000000" w:themeColor="text1"/>
                <w:sz w:val="24"/>
                <w:szCs w:val="24"/>
                <w:lang w:val="ru-RU"/>
              </w:rPr>
            </w:pPr>
            <w:r w:rsidRPr="0094042D">
              <w:rPr>
                <w:rFonts w:ascii="Times New Roman" w:hAnsi="Times New Roman"/>
                <w:color w:val="000000" w:themeColor="text1"/>
                <w:sz w:val="24"/>
                <w:szCs w:val="24"/>
                <w:lang w:val="ru-RU"/>
              </w:rPr>
              <w:t>Класс</w:t>
            </w:r>
            <w:r w:rsidRPr="00137F6F">
              <w:rPr>
                <w:rFonts w:ascii="Times New Roman" w:hAnsi="Times New Roman"/>
                <w:color w:val="000000" w:themeColor="text1"/>
                <w:sz w:val="24"/>
                <w:szCs w:val="24"/>
                <w:lang w:val="ru-RU"/>
              </w:rPr>
              <w:t>:</w:t>
            </w:r>
            <w:r w:rsidR="009F571E">
              <w:rPr>
                <w:rFonts w:ascii="Times New Roman" w:hAnsi="Times New Roman"/>
                <w:color w:val="000000" w:themeColor="text1"/>
                <w:sz w:val="24"/>
                <w:szCs w:val="24"/>
                <w:lang w:val="ru-RU"/>
              </w:rPr>
              <w:t xml:space="preserve"> </w:t>
            </w:r>
            <w:r w:rsidRPr="0094042D">
              <w:rPr>
                <w:rFonts w:ascii="Times New Roman" w:hAnsi="Times New Roman"/>
                <w:color w:val="000000" w:themeColor="text1"/>
                <w:sz w:val="24"/>
                <w:szCs w:val="24"/>
                <w:lang w:val="ru-RU"/>
              </w:rPr>
              <w:t>7</w:t>
            </w:r>
            <w:r w:rsidRPr="0094042D">
              <w:rPr>
                <w:rFonts w:ascii="Times New Roman" w:hAnsi="Times New Roman"/>
                <w:b w:val="0"/>
                <w:color w:val="000000" w:themeColor="text1"/>
                <w:sz w:val="24"/>
                <w:szCs w:val="24"/>
                <w:lang w:val="ru-RU"/>
              </w:rPr>
              <w:t>класс.</w:t>
            </w:r>
          </w:p>
        </w:tc>
        <w:tc>
          <w:tcPr>
            <w:tcW w:w="3000" w:type="pct"/>
            <w:gridSpan w:val="2"/>
          </w:tcPr>
          <w:p w:rsidR="0033511D" w:rsidRPr="0094042D" w:rsidRDefault="0033511D" w:rsidP="009A3D65">
            <w:pPr>
              <w:pStyle w:val="AssignmentTemplate"/>
              <w:widowControl w:val="0"/>
              <w:spacing w:before="0" w:after="0"/>
              <w:rPr>
                <w:rFonts w:ascii="Times New Roman" w:hAnsi="Times New Roman"/>
                <w:b w:val="0"/>
                <w:color w:val="000000" w:themeColor="text1"/>
                <w:sz w:val="24"/>
                <w:szCs w:val="24"/>
                <w:lang w:val="ru-RU"/>
              </w:rPr>
            </w:pPr>
            <w:r w:rsidRPr="0094042D">
              <w:rPr>
                <w:rFonts w:ascii="Times New Roman" w:hAnsi="Times New Roman"/>
                <w:b w:val="0"/>
                <w:color w:val="000000" w:themeColor="text1"/>
                <w:sz w:val="24"/>
                <w:szCs w:val="24"/>
                <w:lang w:val="ru-RU"/>
              </w:rPr>
              <w:t>Количество присутствующих</w:t>
            </w:r>
            <w:r w:rsidRPr="0094042D">
              <w:rPr>
                <w:rFonts w:ascii="Times New Roman" w:hAnsi="Times New Roman"/>
                <w:b w:val="0"/>
                <w:color w:val="000000" w:themeColor="text1"/>
                <w:sz w:val="24"/>
                <w:szCs w:val="24"/>
              </w:rPr>
              <w:t xml:space="preserve">: </w:t>
            </w:r>
          </w:p>
          <w:p w:rsidR="0033511D" w:rsidRPr="0094042D" w:rsidRDefault="0033511D" w:rsidP="009A3D65">
            <w:pPr>
              <w:pStyle w:val="AssignmentTemplate"/>
              <w:widowControl w:val="0"/>
              <w:spacing w:before="0" w:after="0"/>
              <w:rPr>
                <w:rFonts w:ascii="Times New Roman" w:hAnsi="Times New Roman"/>
                <w:b w:val="0"/>
                <w:color w:val="000000" w:themeColor="text1"/>
                <w:sz w:val="24"/>
                <w:szCs w:val="24"/>
                <w:lang w:val="ru-RU"/>
              </w:rPr>
            </w:pPr>
            <w:r w:rsidRPr="0094042D">
              <w:rPr>
                <w:rFonts w:ascii="Times New Roman" w:hAnsi="Times New Roman"/>
                <w:b w:val="0"/>
                <w:color w:val="000000" w:themeColor="text1"/>
                <w:sz w:val="24"/>
                <w:szCs w:val="24"/>
                <w:lang w:val="ru-RU"/>
              </w:rPr>
              <w:t xml:space="preserve">                        отсутствующих</w:t>
            </w:r>
            <w:r w:rsidRPr="0094042D">
              <w:rPr>
                <w:rFonts w:ascii="Times New Roman" w:hAnsi="Times New Roman"/>
                <w:b w:val="0"/>
                <w:color w:val="000000" w:themeColor="text1"/>
                <w:sz w:val="24"/>
                <w:szCs w:val="24"/>
              </w:rPr>
              <w:t>:</w:t>
            </w:r>
          </w:p>
        </w:tc>
      </w:tr>
      <w:tr w:rsidR="0033511D" w:rsidRPr="0094042D" w:rsidTr="009B148E">
        <w:trPr>
          <w:cantSplit/>
          <w:trHeight w:val="419"/>
        </w:trPr>
        <w:tc>
          <w:tcPr>
            <w:tcW w:w="2000" w:type="pct"/>
            <w:gridSpan w:val="3"/>
          </w:tcPr>
          <w:p w:rsidR="0033511D" w:rsidRPr="0094042D" w:rsidRDefault="0033511D" w:rsidP="009A3D65">
            <w:pPr>
              <w:pStyle w:val="AssignmentTemplate"/>
              <w:widowControl w:val="0"/>
              <w:spacing w:before="0" w:after="0"/>
              <w:jc w:val="right"/>
              <w:rPr>
                <w:rFonts w:ascii="Times New Roman" w:hAnsi="Times New Roman"/>
                <w:color w:val="000000" w:themeColor="text1"/>
                <w:sz w:val="24"/>
                <w:szCs w:val="24"/>
                <w:lang w:val="ru-RU"/>
              </w:rPr>
            </w:pPr>
            <w:r w:rsidRPr="0094042D">
              <w:rPr>
                <w:rFonts w:ascii="Times New Roman" w:hAnsi="Times New Roman"/>
                <w:color w:val="000000" w:themeColor="text1"/>
                <w:sz w:val="24"/>
                <w:szCs w:val="24"/>
                <w:lang w:val="ru-RU"/>
              </w:rPr>
              <w:t>Тема урока:</w:t>
            </w:r>
          </w:p>
        </w:tc>
        <w:tc>
          <w:tcPr>
            <w:tcW w:w="3000" w:type="pct"/>
            <w:gridSpan w:val="2"/>
          </w:tcPr>
          <w:p w:rsidR="0033511D" w:rsidRPr="0094042D" w:rsidRDefault="0033511D" w:rsidP="009A3D65">
            <w:pPr>
              <w:pStyle w:val="AssignmentTemplate"/>
              <w:widowControl w:val="0"/>
              <w:spacing w:before="0" w:after="0"/>
              <w:rPr>
                <w:rFonts w:ascii="Times New Roman" w:hAnsi="Times New Roman"/>
                <w:b w:val="0"/>
                <w:color w:val="000000" w:themeColor="text1"/>
                <w:sz w:val="24"/>
                <w:szCs w:val="24"/>
                <w:lang w:val="ru-RU"/>
              </w:rPr>
            </w:pPr>
            <w:proofErr w:type="spellStart"/>
            <w:r w:rsidRPr="0094042D">
              <w:rPr>
                <w:rFonts w:ascii="Times New Roman" w:hAnsi="Times New Roman"/>
                <w:sz w:val="24"/>
                <w:szCs w:val="24"/>
              </w:rPr>
              <w:t>Обычаи</w:t>
            </w:r>
            <w:proofErr w:type="spellEnd"/>
            <w:r>
              <w:rPr>
                <w:rFonts w:ascii="Times New Roman" w:hAnsi="Times New Roman"/>
                <w:sz w:val="24"/>
                <w:szCs w:val="24"/>
                <w:lang w:val="ru-RU"/>
              </w:rPr>
              <w:t xml:space="preserve"> и</w:t>
            </w:r>
            <w:r w:rsidRPr="0094042D">
              <w:rPr>
                <w:rFonts w:ascii="Times New Roman" w:hAnsi="Times New Roman"/>
                <w:sz w:val="24"/>
                <w:szCs w:val="24"/>
              </w:rPr>
              <w:t xml:space="preserve"> </w:t>
            </w:r>
            <w:proofErr w:type="spellStart"/>
            <w:r w:rsidRPr="0094042D">
              <w:rPr>
                <w:rFonts w:ascii="Times New Roman" w:hAnsi="Times New Roman"/>
                <w:sz w:val="24"/>
                <w:szCs w:val="24"/>
              </w:rPr>
              <w:t>традиции</w:t>
            </w:r>
            <w:proofErr w:type="spellEnd"/>
            <w:r w:rsidRPr="0094042D">
              <w:rPr>
                <w:rFonts w:ascii="Times New Roman" w:hAnsi="Times New Roman"/>
                <w:sz w:val="24"/>
                <w:szCs w:val="24"/>
              </w:rPr>
              <w:t xml:space="preserve"> </w:t>
            </w:r>
            <w:proofErr w:type="spellStart"/>
            <w:r w:rsidRPr="0094042D">
              <w:rPr>
                <w:rFonts w:ascii="Times New Roman" w:hAnsi="Times New Roman"/>
                <w:sz w:val="24"/>
                <w:szCs w:val="24"/>
              </w:rPr>
              <w:t>казахов</w:t>
            </w:r>
            <w:proofErr w:type="spellEnd"/>
          </w:p>
        </w:tc>
      </w:tr>
      <w:tr w:rsidR="0033511D" w:rsidRPr="0094042D" w:rsidTr="009B148E">
        <w:trPr>
          <w:cantSplit/>
          <w:trHeight w:val="613"/>
        </w:trPr>
        <w:tc>
          <w:tcPr>
            <w:tcW w:w="1063" w:type="pct"/>
            <w:gridSpan w:val="2"/>
          </w:tcPr>
          <w:p w:rsidR="0033511D" w:rsidRPr="0094042D" w:rsidRDefault="00485610" w:rsidP="009A3D65">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Цели обучения, которые достигаются на данном уроке (ссылка на учебную программу):</w:t>
            </w:r>
          </w:p>
        </w:tc>
        <w:tc>
          <w:tcPr>
            <w:tcW w:w="3937" w:type="pct"/>
            <w:gridSpan w:val="3"/>
          </w:tcPr>
          <w:p w:rsidR="00485610" w:rsidRPr="0094042D" w:rsidRDefault="00485610" w:rsidP="00485610">
            <w:pPr>
              <w:tabs>
                <w:tab w:val="left" w:pos="993"/>
              </w:tabs>
              <w:jc w:val="both"/>
              <w:rPr>
                <w:rFonts w:ascii="Times New Roman" w:hAnsi="Times New Roman" w:cs="Times New Roman"/>
                <w:bCs/>
                <w:lang w:eastAsia="en-GB"/>
              </w:rPr>
            </w:pPr>
            <w:r w:rsidRPr="0094042D">
              <w:rPr>
                <w:rFonts w:ascii="Times New Roman" w:hAnsi="Times New Roman" w:cs="Times New Roman"/>
                <w:bCs/>
                <w:lang w:eastAsia="en-GB"/>
              </w:rPr>
              <w:t>7.3.4.1</w:t>
            </w:r>
          </w:p>
          <w:p w:rsidR="00485610" w:rsidRPr="0094042D" w:rsidRDefault="00EE7B89" w:rsidP="00485610">
            <w:pPr>
              <w:tabs>
                <w:tab w:val="left" w:pos="993"/>
              </w:tabs>
              <w:jc w:val="both"/>
              <w:rPr>
                <w:rFonts w:ascii="Times New Roman" w:hAnsi="Times New Roman" w:cs="Times New Roman"/>
                <w:bCs/>
                <w:lang w:eastAsia="en-GB"/>
              </w:rPr>
            </w:pPr>
            <w:r w:rsidRPr="0094042D">
              <w:rPr>
                <w:rFonts w:ascii="Times New Roman" w:hAnsi="Times New Roman" w:cs="Times New Roman"/>
                <w:bCs/>
                <w:lang w:eastAsia="en-GB"/>
              </w:rPr>
              <w:t>С</w:t>
            </w:r>
            <w:r w:rsidR="00485610" w:rsidRPr="0094042D">
              <w:rPr>
                <w:rFonts w:ascii="Times New Roman" w:hAnsi="Times New Roman" w:cs="Times New Roman"/>
                <w:bCs/>
                <w:lang w:eastAsia="en-GB"/>
              </w:rPr>
              <w:t>оздавать</w:t>
            </w:r>
            <w:r>
              <w:rPr>
                <w:rFonts w:ascii="Times New Roman" w:hAnsi="Times New Roman" w:cs="Times New Roman"/>
                <w:bCs/>
                <w:lang w:eastAsia="en-GB"/>
              </w:rPr>
              <w:t xml:space="preserve"> тексты</w:t>
            </w:r>
            <w:r w:rsidR="00485610" w:rsidRPr="0094042D">
              <w:rPr>
                <w:rFonts w:ascii="Times New Roman" w:hAnsi="Times New Roman" w:cs="Times New Roman"/>
                <w:bCs/>
                <w:lang w:eastAsia="en-GB"/>
              </w:rPr>
              <w:t xml:space="preserve"> повествование с элементами рассуждения </w:t>
            </w:r>
            <w:r w:rsidR="00485610">
              <w:rPr>
                <w:rFonts w:ascii="Times New Roman" w:hAnsi="Times New Roman" w:cs="Times New Roman"/>
                <w:bCs/>
                <w:lang w:eastAsia="en-GB"/>
              </w:rPr>
              <w:t>с</w:t>
            </w:r>
            <w:r w:rsidR="00485610" w:rsidRPr="0094042D">
              <w:rPr>
                <w:rFonts w:ascii="Times New Roman" w:hAnsi="Times New Roman" w:cs="Times New Roman"/>
                <w:bCs/>
                <w:lang w:eastAsia="en-GB"/>
              </w:rPr>
              <w:t xml:space="preserve"> учетом целевой аудитории, выражая собственное мнение</w:t>
            </w:r>
          </w:p>
          <w:p w:rsidR="0033511D" w:rsidRPr="0094042D" w:rsidRDefault="00E91261" w:rsidP="00FA123E">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СРН</w:t>
            </w:r>
            <w:proofErr w:type="gramStart"/>
            <w:r w:rsidR="004E0BFB">
              <w:rPr>
                <w:color w:val="000000" w:themeColor="text1"/>
                <w:lang w:val="ru-RU"/>
              </w:rPr>
              <w:t>1</w:t>
            </w:r>
            <w:proofErr w:type="gramEnd"/>
            <w:r w:rsidR="004E0BFB">
              <w:rPr>
                <w:color w:val="000000" w:themeColor="text1"/>
                <w:lang w:val="ru-RU"/>
              </w:rPr>
              <w:t xml:space="preserve"> .</w:t>
            </w:r>
            <w:r w:rsidR="00137F6F">
              <w:rPr>
                <w:color w:val="000000" w:themeColor="text1"/>
                <w:lang w:val="ru-RU"/>
              </w:rPr>
              <w:t xml:space="preserve">-использовать правила орфографии при написании суффиксов в разных частях речи и правописании </w:t>
            </w:r>
            <w:r w:rsidR="00137F6F" w:rsidRPr="00FA123E">
              <w:rPr>
                <w:b/>
                <w:color w:val="000000" w:themeColor="text1"/>
                <w:lang w:val="ru-RU"/>
              </w:rPr>
              <w:t>не</w:t>
            </w:r>
            <w:r w:rsidR="00137F6F">
              <w:rPr>
                <w:color w:val="000000" w:themeColor="text1"/>
                <w:lang w:val="ru-RU"/>
              </w:rPr>
              <w:t xml:space="preserve"> с разными частями</w:t>
            </w:r>
            <w:r w:rsidR="00FA123E">
              <w:rPr>
                <w:color w:val="000000" w:themeColor="text1"/>
                <w:lang w:val="ru-RU"/>
              </w:rPr>
              <w:t xml:space="preserve">   речи</w:t>
            </w:r>
          </w:p>
        </w:tc>
      </w:tr>
      <w:tr w:rsidR="00485610" w:rsidRPr="0094042D" w:rsidTr="009B148E">
        <w:trPr>
          <w:cantSplit/>
          <w:trHeight w:val="613"/>
        </w:trPr>
        <w:tc>
          <w:tcPr>
            <w:tcW w:w="1063" w:type="pct"/>
            <w:gridSpan w:val="2"/>
          </w:tcPr>
          <w:p w:rsidR="00485610" w:rsidRPr="0094042D" w:rsidRDefault="00FA123E"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w:t>
            </w:r>
            <w:r w:rsidR="00485610" w:rsidRPr="0094042D">
              <w:rPr>
                <w:rFonts w:ascii="Times New Roman" w:hAnsi="Times New Roman" w:cs="Times New Roman"/>
                <w:b/>
                <w:color w:val="000000" w:themeColor="text1"/>
              </w:rPr>
              <w:t>Цели урока:</w:t>
            </w:r>
          </w:p>
        </w:tc>
        <w:tc>
          <w:tcPr>
            <w:tcW w:w="3937" w:type="pct"/>
            <w:gridSpan w:val="3"/>
          </w:tcPr>
          <w:p w:rsidR="00485610" w:rsidRDefault="00485610" w:rsidP="00485610">
            <w:pPr>
              <w:pStyle w:val="a4"/>
              <w:shd w:val="clear" w:color="auto" w:fill="FFFFFF"/>
              <w:spacing w:before="0" w:beforeAutospacing="0" w:after="0" w:afterAutospacing="0" w:line="300" w:lineRule="atLeast"/>
              <w:rPr>
                <w:b/>
                <w:color w:val="000000" w:themeColor="text1"/>
                <w:lang w:val="ru-RU"/>
              </w:rPr>
            </w:pPr>
            <w:r w:rsidRPr="0025209A">
              <w:rPr>
                <w:b/>
                <w:color w:val="000000" w:themeColor="text1"/>
                <w:lang w:val="ru-RU"/>
              </w:rPr>
              <w:t>Все смогут</w:t>
            </w:r>
            <w:r>
              <w:rPr>
                <w:color w:val="000000" w:themeColor="text1"/>
                <w:lang w:val="ru-RU"/>
              </w:rPr>
              <w:t>: понимать основное содержание текста, использовать разные виды чтения, пересказывать кратко содержание текста</w:t>
            </w:r>
            <w:r w:rsidRPr="0025209A">
              <w:rPr>
                <w:b/>
                <w:color w:val="000000" w:themeColor="text1"/>
                <w:lang w:val="ru-RU"/>
              </w:rPr>
              <w:t xml:space="preserve">. </w:t>
            </w:r>
          </w:p>
          <w:p w:rsidR="00485610" w:rsidRDefault="00485610" w:rsidP="00485610">
            <w:pPr>
              <w:pStyle w:val="a4"/>
              <w:shd w:val="clear" w:color="auto" w:fill="FFFFFF"/>
              <w:spacing w:before="0" w:beforeAutospacing="0" w:after="0" w:afterAutospacing="0" w:line="300" w:lineRule="atLeast"/>
              <w:rPr>
                <w:color w:val="000000" w:themeColor="text1"/>
                <w:lang w:val="ru-RU"/>
              </w:rPr>
            </w:pPr>
            <w:r w:rsidRPr="0025209A">
              <w:rPr>
                <w:b/>
                <w:color w:val="000000" w:themeColor="text1"/>
                <w:lang w:val="ru-RU"/>
              </w:rPr>
              <w:t>Большинство смогут</w:t>
            </w:r>
            <w:r>
              <w:rPr>
                <w:b/>
                <w:color w:val="000000" w:themeColor="text1"/>
                <w:lang w:val="ru-RU"/>
              </w:rPr>
              <w:t>:</w:t>
            </w:r>
            <w:r>
              <w:rPr>
                <w:color w:val="000000" w:themeColor="text1"/>
                <w:lang w:val="ru-RU"/>
              </w:rPr>
              <w:t xml:space="preserve"> извлекать главную и второстепенную информацию, пересказывать подробно содержание текста, использовать поисковое чтение, правильно писать не с разными частями речи, правильно писать суффиксы в разных частях речи. </w:t>
            </w:r>
          </w:p>
          <w:p w:rsidR="00485610" w:rsidRPr="0094042D" w:rsidRDefault="00485610" w:rsidP="00EE7B89">
            <w:pPr>
              <w:pStyle w:val="a4"/>
              <w:shd w:val="clear" w:color="auto" w:fill="FFFFFF"/>
              <w:spacing w:before="0" w:beforeAutospacing="0" w:after="0" w:afterAutospacing="0" w:line="300" w:lineRule="atLeast"/>
              <w:rPr>
                <w:color w:val="000000" w:themeColor="text1"/>
                <w:lang w:val="ru-RU"/>
              </w:rPr>
            </w:pPr>
            <w:r w:rsidRPr="0025209A">
              <w:rPr>
                <w:b/>
                <w:color w:val="000000" w:themeColor="text1"/>
                <w:lang w:val="ru-RU"/>
              </w:rPr>
              <w:t>Некоторые смогут:</w:t>
            </w:r>
            <w:r>
              <w:rPr>
                <w:color w:val="000000" w:themeColor="text1"/>
                <w:lang w:val="ru-RU"/>
              </w:rPr>
              <w:t xml:space="preserve"> создавать текст повествование с  элементами рассуждения, выражая собственное мнение.</w:t>
            </w:r>
          </w:p>
        </w:tc>
      </w:tr>
      <w:tr w:rsidR="00485610" w:rsidRPr="0094042D" w:rsidTr="009B148E">
        <w:trPr>
          <w:cantSplit/>
          <w:trHeight w:val="613"/>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Критерии оценивания</w:t>
            </w:r>
          </w:p>
        </w:tc>
        <w:tc>
          <w:tcPr>
            <w:tcW w:w="3937" w:type="pct"/>
            <w:gridSpan w:val="3"/>
          </w:tcPr>
          <w:p w:rsidR="00E44367" w:rsidRDefault="00E44367" w:rsidP="00485610">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Понимают</w:t>
            </w:r>
            <w:r w:rsidR="00535C27">
              <w:rPr>
                <w:color w:val="000000" w:themeColor="text1"/>
                <w:lang w:val="ru-RU"/>
              </w:rPr>
              <w:t xml:space="preserve"> содержание текста </w:t>
            </w:r>
          </w:p>
          <w:p w:rsidR="00E44367" w:rsidRDefault="00535C27" w:rsidP="00485610">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Кратко пересказывают содержание текста</w:t>
            </w:r>
          </w:p>
          <w:p w:rsidR="00485610" w:rsidRDefault="00485610" w:rsidP="00485610">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Создают тексты повествования с элементами рассуждения, выражая собственное мнение.</w:t>
            </w:r>
          </w:p>
          <w:p w:rsidR="00485610" w:rsidRDefault="00485610" w:rsidP="00485610">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Применяют правила орфографии о правописании окончаний глаголов и суффиксов в разных частях речи.</w:t>
            </w:r>
          </w:p>
        </w:tc>
      </w:tr>
      <w:tr w:rsidR="00485610" w:rsidRPr="0094042D" w:rsidTr="009B148E">
        <w:trPr>
          <w:cantSplit/>
          <w:trHeight w:val="613"/>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Языковая цель</w:t>
            </w:r>
          </w:p>
        </w:tc>
        <w:tc>
          <w:tcPr>
            <w:tcW w:w="3937" w:type="pct"/>
            <w:gridSpan w:val="3"/>
          </w:tcPr>
          <w:p w:rsidR="00485610" w:rsidRPr="00535C27" w:rsidRDefault="0023048E" w:rsidP="00535C27">
            <w:pPr>
              <w:pStyle w:val="a4"/>
              <w:shd w:val="clear" w:color="auto" w:fill="FFFFFF"/>
              <w:spacing w:before="0" w:beforeAutospacing="0" w:after="0" w:afterAutospacing="0" w:line="300" w:lineRule="atLeast"/>
              <w:rPr>
                <w:rFonts w:ascii="TimesNewRomanPSMT" w:hAnsi="TimesNewRomanPSMT"/>
                <w:color w:val="231F20"/>
                <w:lang w:val="ru-RU"/>
              </w:rPr>
            </w:pPr>
            <w:r>
              <w:rPr>
                <w:rFonts w:ascii="TimesNewRomanPSMT" w:hAnsi="TimesNewRomanPSMT"/>
                <w:color w:val="231F20"/>
                <w:lang w:val="ru-RU"/>
              </w:rPr>
              <w:t xml:space="preserve"> </w:t>
            </w:r>
            <w:r w:rsidR="00535C27">
              <w:rPr>
                <w:rFonts w:ascii="TimesNewRomanPSMT" w:hAnsi="TimesNewRomanPSMT"/>
                <w:color w:val="231F20"/>
                <w:lang w:val="ru-RU"/>
              </w:rPr>
              <w:t>Умею</w:t>
            </w:r>
            <w:r w:rsidR="000827FF">
              <w:rPr>
                <w:rFonts w:ascii="TimesNewRomanPSMT" w:hAnsi="TimesNewRomanPSMT"/>
                <w:color w:val="231F20"/>
                <w:lang w:val="ru-RU"/>
              </w:rPr>
              <w:t>т</w:t>
            </w:r>
            <w:r w:rsidR="00535C27">
              <w:rPr>
                <w:rFonts w:ascii="TimesNewRomanPSMT" w:hAnsi="TimesNewRomanPSMT"/>
                <w:color w:val="231F20"/>
                <w:lang w:val="ru-RU"/>
              </w:rPr>
              <w:t xml:space="preserve"> использовать</w:t>
            </w:r>
            <w:r w:rsidRPr="0023048E">
              <w:rPr>
                <w:rFonts w:ascii="TimesNewRomanPSMT" w:hAnsi="TimesNewRomanPSMT"/>
                <w:color w:val="231F20"/>
                <w:lang w:val="ru-RU"/>
              </w:rPr>
              <w:t xml:space="preserve"> в уместном</w:t>
            </w:r>
            <w:r w:rsidRPr="0023048E">
              <w:rPr>
                <w:rFonts w:ascii="TimesNewRomanPSMT" w:hAnsi="TimesNewRomanPSMT"/>
                <w:color w:val="231F20"/>
                <w:lang w:val="ru-RU"/>
              </w:rPr>
              <w:br/>
              <w:t>конт</w:t>
            </w:r>
            <w:r w:rsidR="00535C27">
              <w:rPr>
                <w:rFonts w:ascii="TimesNewRomanPSMT" w:hAnsi="TimesNewRomanPSMT"/>
                <w:color w:val="231F20"/>
                <w:lang w:val="ru-RU"/>
              </w:rPr>
              <w:t>е</w:t>
            </w:r>
            <w:r w:rsidRPr="0023048E">
              <w:rPr>
                <w:rFonts w:ascii="TimesNewRomanPSMT" w:hAnsi="TimesNewRomanPSMT"/>
                <w:color w:val="231F20"/>
                <w:lang w:val="ru-RU"/>
              </w:rPr>
              <w:t>ксте лексик</w:t>
            </w:r>
            <w:r>
              <w:rPr>
                <w:rFonts w:ascii="TimesNewRomanPSMT" w:hAnsi="TimesNewRomanPSMT"/>
                <w:color w:val="231F20"/>
                <w:lang w:val="ru-RU"/>
              </w:rPr>
              <w:t>у</w:t>
            </w:r>
            <w:r w:rsidRPr="0023048E">
              <w:rPr>
                <w:rFonts w:ascii="TimesNewRomanPSMT" w:hAnsi="TimesNewRomanPSMT"/>
                <w:color w:val="231F20"/>
                <w:lang w:val="ru-RU"/>
              </w:rPr>
              <w:t>, включая терминологию и фразы, необходимые для того, чтобы</w:t>
            </w:r>
            <w:r>
              <w:rPr>
                <w:rFonts w:ascii="TimesNewRomanPSMT" w:hAnsi="TimesNewRomanPSMT"/>
                <w:color w:val="231F20"/>
                <w:lang w:val="ru-RU"/>
              </w:rPr>
              <w:t xml:space="preserve">  </w:t>
            </w:r>
            <w:r w:rsidR="00485610">
              <w:rPr>
                <w:color w:val="000000" w:themeColor="text1"/>
                <w:lang w:val="ru-RU"/>
              </w:rPr>
              <w:t xml:space="preserve">грамотно составлять предложения, использовать </w:t>
            </w:r>
            <w:r>
              <w:rPr>
                <w:color w:val="000000" w:themeColor="text1"/>
                <w:lang w:val="ru-RU"/>
              </w:rPr>
              <w:t>цитаты, аргументировать своё мнение</w:t>
            </w:r>
          </w:p>
        </w:tc>
      </w:tr>
      <w:tr w:rsidR="00485610" w:rsidRPr="0094042D" w:rsidTr="009B148E">
        <w:trPr>
          <w:cantSplit/>
          <w:trHeight w:val="613"/>
        </w:trPr>
        <w:tc>
          <w:tcPr>
            <w:tcW w:w="1063" w:type="pct"/>
            <w:gridSpan w:val="2"/>
          </w:tcPr>
          <w:p w:rsidR="00485610"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Уровень мыслительной деятельности</w:t>
            </w:r>
          </w:p>
        </w:tc>
        <w:tc>
          <w:tcPr>
            <w:tcW w:w="3937" w:type="pct"/>
            <w:gridSpan w:val="3"/>
          </w:tcPr>
          <w:p w:rsidR="00485610" w:rsidRDefault="00485610" w:rsidP="00485610">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Понимание, применение, анализ, синтез</w:t>
            </w:r>
          </w:p>
        </w:tc>
      </w:tr>
      <w:tr w:rsidR="00485610" w:rsidRPr="0094042D" w:rsidTr="009B148E">
        <w:trPr>
          <w:cantSplit/>
          <w:trHeight w:val="613"/>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Привитие </w:t>
            </w:r>
          </w:p>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ценностей </w:t>
            </w:r>
          </w:p>
        </w:tc>
        <w:tc>
          <w:tcPr>
            <w:tcW w:w="3937" w:type="pct"/>
            <w:gridSpan w:val="3"/>
          </w:tcPr>
          <w:p w:rsidR="00485610" w:rsidRPr="00AA6B3F" w:rsidRDefault="00485610" w:rsidP="00485610">
            <w:pPr>
              <w:snapToGrid w:val="0"/>
              <w:rPr>
                <w:rFonts w:ascii="Times New Roman" w:hAnsi="Times New Roman" w:cs="Times New Roman"/>
                <w:bCs/>
                <w:color w:val="000000" w:themeColor="text1"/>
                <w:lang w:eastAsia="en-GB"/>
              </w:rPr>
            </w:pPr>
            <w:r>
              <w:rPr>
                <w:rFonts w:ascii="Times New Roman" w:hAnsi="Times New Roman" w:cs="Times New Roman"/>
                <w:bCs/>
                <w:color w:val="000000" w:themeColor="text1"/>
                <w:lang w:eastAsia="en-GB"/>
              </w:rPr>
              <w:t xml:space="preserve">Ценности, основанные на национальной идее </w:t>
            </w:r>
            <w:r w:rsidR="0023048E">
              <w:rPr>
                <w:rFonts w:ascii="Times New Roman" w:hAnsi="Times New Roman" w:cs="Times New Roman"/>
                <w:bCs/>
                <w:color w:val="000000" w:themeColor="text1"/>
                <w:lang w:eastAsia="en-GB"/>
              </w:rPr>
              <w:t>«М</w:t>
            </w:r>
            <w:r w:rsidR="0023048E">
              <w:rPr>
                <w:rFonts w:ascii="Times New Roman" w:hAnsi="Times New Roman" w:cs="Times New Roman"/>
                <w:bCs/>
                <w:color w:val="000000" w:themeColor="text1"/>
                <w:lang w:val="kk-KZ" w:eastAsia="en-GB"/>
              </w:rPr>
              <w:t>ә</w:t>
            </w:r>
            <w:proofErr w:type="spellStart"/>
            <w:r>
              <w:rPr>
                <w:rFonts w:ascii="Times New Roman" w:hAnsi="Times New Roman" w:cs="Times New Roman"/>
                <w:bCs/>
                <w:color w:val="000000" w:themeColor="text1"/>
                <w:lang w:eastAsia="en-GB"/>
              </w:rPr>
              <w:t>нг</w:t>
            </w:r>
            <w:r>
              <w:rPr>
                <w:rFonts w:ascii="Times New Roman" w:hAnsi="Times New Roman" w:cs="Times New Roman"/>
                <w:bCs/>
                <w:color w:val="000000" w:themeColor="text1"/>
                <w:lang w:val="en-US" w:eastAsia="en-GB"/>
              </w:rPr>
              <w:t>i</w:t>
            </w:r>
            <w:proofErr w:type="spellEnd"/>
            <w:r>
              <w:rPr>
                <w:rFonts w:ascii="Times New Roman" w:hAnsi="Times New Roman" w:cs="Times New Roman"/>
                <w:bCs/>
                <w:color w:val="000000" w:themeColor="text1"/>
                <w:lang w:eastAsia="en-GB"/>
              </w:rPr>
              <w:t>л</w:t>
            </w:r>
            <w:proofErr w:type="spellStart"/>
            <w:r>
              <w:rPr>
                <w:rFonts w:ascii="Times New Roman" w:hAnsi="Times New Roman" w:cs="Times New Roman"/>
                <w:bCs/>
                <w:color w:val="000000" w:themeColor="text1"/>
                <w:lang w:val="en-US" w:eastAsia="en-GB"/>
              </w:rPr>
              <w:t>i</w:t>
            </w:r>
            <w:proofErr w:type="spellEnd"/>
            <w:r w:rsidR="0023048E">
              <w:rPr>
                <w:rFonts w:ascii="Times New Roman" w:hAnsi="Times New Roman" w:cs="Times New Roman"/>
                <w:bCs/>
                <w:color w:val="000000" w:themeColor="text1"/>
                <w:lang w:eastAsia="en-GB"/>
              </w:rPr>
              <w:t>к Е</w:t>
            </w:r>
            <w:r>
              <w:rPr>
                <w:rFonts w:ascii="Times New Roman" w:hAnsi="Times New Roman" w:cs="Times New Roman"/>
                <w:bCs/>
                <w:color w:val="000000" w:themeColor="text1"/>
                <w:lang w:eastAsia="en-GB"/>
              </w:rPr>
              <w:t>л</w:t>
            </w:r>
            <w:r w:rsidR="0023048E">
              <w:rPr>
                <w:rFonts w:ascii="Times New Roman" w:hAnsi="Times New Roman" w:cs="Times New Roman"/>
                <w:bCs/>
                <w:color w:val="000000" w:themeColor="text1"/>
                <w:lang w:eastAsia="en-GB"/>
              </w:rPr>
              <w:t>»</w:t>
            </w:r>
            <w:r>
              <w:rPr>
                <w:rFonts w:ascii="Times New Roman" w:hAnsi="Times New Roman" w:cs="Times New Roman"/>
                <w:bCs/>
                <w:color w:val="000000" w:themeColor="text1"/>
                <w:lang w:eastAsia="en-GB"/>
              </w:rPr>
              <w:t>:</w:t>
            </w:r>
            <w:r w:rsidR="0023048E">
              <w:rPr>
                <w:rFonts w:ascii="Times New Roman" w:hAnsi="Times New Roman" w:cs="Times New Roman"/>
                <w:bCs/>
                <w:color w:val="000000" w:themeColor="text1"/>
                <w:lang w:eastAsia="en-GB"/>
              </w:rPr>
              <w:t xml:space="preserve"> </w:t>
            </w:r>
            <w:r>
              <w:rPr>
                <w:rFonts w:ascii="Times New Roman" w:hAnsi="Times New Roman" w:cs="Times New Roman"/>
                <w:bCs/>
                <w:color w:val="000000" w:themeColor="text1"/>
                <w:lang w:eastAsia="en-GB"/>
              </w:rPr>
              <w:t xml:space="preserve">казахстанский патриотизм, гражданская ответственность, уважение, сотрудничество, труд, открытость </w:t>
            </w:r>
          </w:p>
          <w:p w:rsidR="00485610" w:rsidRPr="0094042D" w:rsidRDefault="00485610" w:rsidP="00485610">
            <w:pPr>
              <w:snapToGrid w:val="0"/>
              <w:rPr>
                <w:rFonts w:ascii="Times New Roman" w:eastAsiaTheme="minorHAnsi" w:hAnsi="Times New Roman" w:cs="Times New Roman"/>
                <w:color w:val="000000" w:themeColor="text1"/>
                <w:lang w:eastAsia="en-US"/>
              </w:rPr>
            </w:pPr>
          </w:p>
        </w:tc>
      </w:tr>
      <w:tr w:rsidR="00485610" w:rsidRPr="0094042D" w:rsidTr="009B148E">
        <w:trPr>
          <w:cantSplit/>
          <w:trHeight w:val="613"/>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proofErr w:type="spellStart"/>
            <w:r w:rsidRPr="0094042D">
              <w:rPr>
                <w:rFonts w:ascii="Times New Roman" w:hAnsi="Times New Roman" w:cs="Times New Roman"/>
                <w:b/>
                <w:color w:val="000000" w:themeColor="text1"/>
              </w:rPr>
              <w:t>Межпредметные</w:t>
            </w:r>
            <w:proofErr w:type="spellEnd"/>
          </w:p>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связи</w:t>
            </w:r>
          </w:p>
        </w:tc>
        <w:tc>
          <w:tcPr>
            <w:tcW w:w="3937" w:type="pct"/>
            <w:gridSpan w:val="3"/>
          </w:tcPr>
          <w:p w:rsidR="00485610" w:rsidRPr="0094042D"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Взаимосвязь с предметами: казахский язык, самопознание, познание мира, история Казахстана</w:t>
            </w:r>
          </w:p>
        </w:tc>
      </w:tr>
      <w:tr w:rsidR="00485610" w:rsidRPr="0094042D" w:rsidTr="009B148E">
        <w:trPr>
          <w:cantSplit/>
          <w:trHeight w:val="403"/>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Навыки </w:t>
            </w:r>
          </w:p>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использования </w:t>
            </w:r>
          </w:p>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ИКТ </w:t>
            </w:r>
          </w:p>
        </w:tc>
        <w:tc>
          <w:tcPr>
            <w:tcW w:w="3937" w:type="pct"/>
            <w:gridSpan w:val="3"/>
          </w:tcPr>
          <w:p w:rsidR="00485610" w:rsidRPr="0094042D"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На данном уроке ИКТ используется для просмотра видеороликов</w:t>
            </w:r>
          </w:p>
        </w:tc>
      </w:tr>
      <w:tr w:rsidR="00485610" w:rsidRPr="0094042D" w:rsidTr="009B148E">
        <w:trPr>
          <w:cantSplit/>
          <w:trHeight w:val="699"/>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Предварительные </w:t>
            </w:r>
          </w:p>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знания</w:t>
            </w:r>
          </w:p>
        </w:tc>
        <w:tc>
          <w:tcPr>
            <w:tcW w:w="3937" w:type="pct"/>
            <w:gridSpan w:val="3"/>
          </w:tcPr>
          <w:p w:rsidR="00485610" w:rsidRPr="0094042D"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Знают понятие «обычаи и традиции», «обряд», понимают ценность труда как естественного условия человеческой деятельности</w:t>
            </w:r>
          </w:p>
        </w:tc>
      </w:tr>
      <w:tr w:rsidR="00485610" w:rsidRPr="0094042D" w:rsidTr="009B148E">
        <w:trPr>
          <w:cantSplit/>
          <w:trHeight w:val="551"/>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lastRenderedPageBreak/>
              <w:t>Ход урока</w:t>
            </w:r>
          </w:p>
        </w:tc>
        <w:tc>
          <w:tcPr>
            <w:tcW w:w="3937" w:type="pct"/>
            <w:gridSpan w:val="3"/>
          </w:tcPr>
          <w:p w:rsidR="00485610" w:rsidRPr="0094042D" w:rsidRDefault="00485610" w:rsidP="00485610">
            <w:pPr>
              <w:autoSpaceDE w:val="0"/>
              <w:autoSpaceDN w:val="0"/>
              <w:adjustRightInd w:val="0"/>
              <w:rPr>
                <w:rFonts w:ascii="Times New Roman" w:eastAsiaTheme="minorHAnsi" w:hAnsi="Times New Roman" w:cs="Times New Roman"/>
                <w:color w:val="000000" w:themeColor="text1"/>
                <w:lang w:eastAsia="en-US"/>
              </w:rPr>
            </w:pPr>
          </w:p>
        </w:tc>
      </w:tr>
      <w:tr w:rsidR="00485610" w:rsidRPr="0094042D" w:rsidTr="009B148E">
        <w:trPr>
          <w:trHeight w:val="371"/>
        </w:trPr>
        <w:tc>
          <w:tcPr>
            <w:tcW w:w="5000" w:type="pct"/>
            <w:gridSpan w:val="5"/>
          </w:tcPr>
          <w:p w:rsidR="00485610" w:rsidRPr="0094042D" w:rsidRDefault="00485610" w:rsidP="00485610">
            <w:pPr>
              <w:widowControl w:val="0"/>
              <w:jc w:val="center"/>
              <w:rPr>
                <w:rFonts w:ascii="Times New Roman" w:hAnsi="Times New Roman" w:cs="Times New Roman"/>
                <w:b/>
                <w:color w:val="000000" w:themeColor="text1"/>
              </w:rPr>
            </w:pPr>
            <w:r w:rsidRPr="0094042D">
              <w:rPr>
                <w:rFonts w:ascii="Times New Roman" w:hAnsi="Times New Roman" w:cs="Times New Roman"/>
                <w:b/>
                <w:color w:val="000000" w:themeColor="text1"/>
              </w:rPr>
              <w:t>Этапы урока</w:t>
            </w:r>
          </w:p>
        </w:tc>
      </w:tr>
      <w:tr w:rsidR="00485610" w:rsidRPr="0094042D" w:rsidTr="009B148E">
        <w:trPr>
          <w:trHeight w:val="536"/>
        </w:trPr>
        <w:tc>
          <w:tcPr>
            <w:tcW w:w="750" w:type="pct"/>
          </w:tcPr>
          <w:p w:rsidR="00485610" w:rsidRPr="00AF7E12" w:rsidRDefault="00485610" w:rsidP="00485610">
            <w:pPr>
              <w:widowControl w:val="0"/>
              <w:rPr>
                <w:rFonts w:ascii="Times New Roman" w:hAnsi="Times New Roman" w:cs="Times New Roman"/>
                <w:b/>
                <w:color w:val="000000" w:themeColor="text1"/>
              </w:rPr>
            </w:pPr>
            <w:r w:rsidRPr="00AF7E12">
              <w:rPr>
                <w:rFonts w:ascii="Times New Roman" w:hAnsi="Times New Roman" w:cs="Times New Roman"/>
                <w:b/>
                <w:color w:val="000000" w:themeColor="text1"/>
              </w:rPr>
              <w:t>Запланированные этапы урока</w:t>
            </w:r>
          </w:p>
          <w:p w:rsidR="00485610" w:rsidRPr="0094042D" w:rsidRDefault="00485610" w:rsidP="00485610">
            <w:pPr>
              <w:widowControl w:val="0"/>
              <w:rPr>
                <w:rFonts w:ascii="Times New Roman" w:hAnsi="Times New Roman" w:cs="Times New Roman"/>
                <w:b/>
                <w:color w:val="000000" w:themeColor="text1"/>
              </w:rPr>
            </w:pPr>
          </w:p>
        </w:tc>
        <w:tc>
          <w:tcPr>
            <w:tcW w:w="3374" w:type="pct"/>
            <w:gridSpan w:val="3"/>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Запланированная деятельность на уроке</w:t>
            </w:r>
          </w:p>
          <w:p w:rsidR="00485610" w:rsidRPr="0094042D" w:rsidRDefault="00485610" w:rsidP="00485610">
            <w:pPr>
              <w:widowControl w:val="0"/>
              <w:rPr>
                <w:rFonts w:ascii="Times New Roman" w:hAnsi="Times New Roman" w:cs="Times New Roman"/>
                <w:b/>
                <w:color w:val="000000" w:themeColor="text1"/>
              </w:rPr>
            </w:pPr>
          </w:p>
        </w:tc>
        <w:tc>
          <w:tcPr>
            <w:tcW w:w="876" w:type="pct"/>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Ресурсы</w:t>
            </w:r>
          </w:p>
        </w:tc>
      </w:tr>
      <w:tr w:rsidR="00485610" w:rsidRPr="0094042D" w:rsidTr="009B148E">
        <w:trPr>
          <w:trHeight w:val="865"/>
        </w:trPr>
        <w:tc>
          <w:tcPr>
            <w:tcW w:w="750" w:type="pct"/>
          </w:tcPr>
          <w:p w:rsidR="00485610"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 xml:space="preserve">Начало </w:t>
            </w:r>
          </w:p>
          <w:p w:rsidR="00485610"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урока</w:t>
            </w:r>
          </w:p>
          <w:p w:rsidR="00485610" w:rsidRPr="00F778FE" w:rsidRDefault="00485610" w:rsidP="00485610">
            <w:pPr>
              <w:rPr>
                <w:rFonts w:ascii="Times New Roman" w:hAnsi="Times New Roman" w:cs="Times New Roman"/>
              </w:rPr>
            </w:pPr>
          </w:p>
          <w:p w:rsidR="00485610" w:rsidRDefault="00485610" w:rsidP="00485610">
            <w:pPr>
              <w:rPr>
                <w:rFonts w:ascii="Times New Roman" w:hAnsi="Times New Roman" w:cs="Times New Roman"/>
              </w:rPr>
            </w:pPr>
          </w:p>
          <w:p w:rsidR="00485610" w:rsidRPr="0094042D"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8 минут</w:t>
            </w:r>
          </w:p>
          <w:p w:rsidR="00485610" w:rsidRPr="00F778FE" w:rsidRDefault="00485610" w:rsidP="00485610">
            <w:pPr>
              <w:rPr>
                <w:rFonts w:ascii="Times New Roman" w:hAnsi="Times New Roman" w:cs="Times New Roman"/>
              </w:rPr>
            </w:pPr>
          </w:p>
        </w:tc>
        <w:tc>
          <w:tcPr>
            <w:tcW w:w="3374" w:type="pct"/>
            <w:gridSpan w:val="3"/>
          </w:tcPr>
          <w:p w:rsidR="00485610" w:rsidRPr="0094042D" w:rsidRDefault="00485610" w:rsidP="00485610">
            <w:pPr>
              <w:pStyle w:val="a4"/>
              <w:spacing w:before="0" w:beforeAutospacing="0" w:after="0" w:afterAutospacing="0" w:line="276" w:lineRule="auto"/>
              <w:rPr>
                <w:color w:val="000000" w:themeColor="text1"/>
                <w:lang w:val="ru-RU"/>
              </w:rPr>
            </w:pPr>
            <w:r w:rsidRPr="0094042D">
              <w:rPr>
                <w:color w:val="000000" w:themeColor="text1"/>
                <w:lang w:val="ru-RU"/>
              </w:rPr>
              <w:t xml:space="preserve">  </w:t>
            </w:r>
            <w:r>
              <w:rPr>
                <w:color w:val="000000" w:themeColor="text1"/>
                <w:lang w:val="ru-RU"/>
              </w:rPr>
              <w:t>Организация начала урока. Приветствие. Психологический настрой на урок «Улыбнись и всё получится»  2 мин.</w:t>
            </w:r>
          </w:p>
          <w:p w:rsidR="00485610" w:rsidRPr="0094042D" w:rsidRDefault="00485610" w:rsidP="00485610">
            <w:pPr>
              <w:rPr>
                <w:rFonts w:ascii="Times New Roman" w:hAnsi="Times New Roman" w:cs="Times New Roman"/>
                <w:color w:val="000000" w:themeColor="text1"/>
              </w:rPr>
            </w:pPr>
            <w:r>
              <w:rPr>
                <w:rFonts w:ascii="Times New Roman" w:hAnsi="Times New Roman" w:cs="Times New Roman"/>
                <w:color w:val="000000" w:themeColor="text1"/>
              </w:rPr>
              <w:t>С  помощью приёма «З-Х-У» осуществляется проверка знаний учащихся</w:t>
            </w:r>
            <w:r w:rsidR="001C0E6A">
              <w:rPr>
                <w:rFonts w:ascii="Times New Roman" w:hAnsi="Times New Roman" w:cs="Times New Roman"/>
                <w:color w:val="000000" w:themeColor="text1"/>
              </w:rPr>
              <w:t xml:space="preserve">  6 мин.</w:t>
            </w:r>
          </w:p>
          <w:p w:rsidR="00485610" w:rsidRPr="007E7886" w:rsidRDefault="00485610" w:rsidP="007E7886">
            <w:pPr>
              <w:shd w:val="clear" w:color="auto" w:fill="FFFFFF" w:themeFill="background1"/>
              <w:rPr>
                <w:rFonts w:ascii="Times New Roman" w:hAnsi="Times New Roman" w:cs="Times New Roman"/>
                <w:color w:val="000000" w:themeColor="text1"/>
              </w:rPr>
            </w:pPr>
            <w:r w:rsidRPr="007E7886">
              <w:rPr>
                <w:rFonts w:ascii="Times New Roman" w:hAnsi="Times New Roman" w:cs="Times New Roman"/>
                <w:b/>
                <w:color w:val="000000" w:themeColor="text1"/>
              </w:rPr>
              <w:t>Дескрипторы</w:t>
            </w:r>
            <w:r w:rsidRPr="007E7886">
              <w:rPr>
                <w:rFonts w:ascii="Times New Roman" w:hAnsi="Times New Roman" w:cs="Times New Roman"/>
                <w:color w:val="000000" w:themeColor="text1"/>
              </w:rPr>
              <w:t xml:space="preserve">: </w:t>
            </w:r>
            <w:proofErr w:type="gramStart"/>
            <w:r w:rsidR="007E7886" w:rsidRPr="007E7886">
              <w:rPr>
                <w:rFonts w:ascii="Times New Roman" w:hAnsi="Times New Roman" w:cs="Times New Roman"/>
                <w:color w:val="000000" w:themeColor="text1"/>
              </w:rPr>
              <w:t>-п</w:t>
            </w:r>
            <w:proofErr w:type="gramEnd"/>
            <w:r w:rsidR="007E7886" w:rsidRPr="007E7886">
              <w:rPr>
                <w:rFonts w:ascii="Times New Roman" w:hAnsi="Times New Roman" w:cs="Times New Roman"/>
                <w:color w:val="000000" w:themeColor="text1"/>
              </w:rPr>
              <w:t xml:space="preserve">онимает  </w:t>
            </w:r>
            <w:r w:rsidR="00FA123E" w:rsidRPr="007E7886">
              <w:rPr>
                <w:rFonts w:ascii="Times New Roman" w:hAnsi="Times New Roman" w:cs="Times New Roman"/>
                <w:color w:val="000000" w:themeColor="text1"/>
              </w:rPr>
              <w:t>слова «обычаи и традиции»</w:t>
            </w:r>
          </w:p>
          <w:p w:rsidR="004E1A92" w:rsidRDefault="007E7886" w:rsidP="007E7886">
            <w:pPr>
              <w:shd w:val="clear" w:color="auto" w:fill="FFFFFF" w:themeFill="background1"/>
              <w:rPr>
                <w:rFonts w:ascii="Times New Roman" w:hAnsi="Times New Roman" w:cs="Times New Roman"/>
                <w:color w:val="000000" w:themeColor="text1"/>
              </w:rPr>
            </w:pPr>
            <w:r w:rsidRPr="007E7886">
              <w:rPr>
                <w:rFonts w:ascii="Times New Roman" w:hAnsi="Times New Roman" w:cs="Times New Roman"/>
                <w:color w:val="000000" w:themeColor="text1"/>
              </w:rPr>
              <w:t>-                         -демонстрирует</w:t>
            </w:r>
            <w:r w:rsidR="004E1A92">
              <w:rPr>
                <w:rFonts w:ascii="Times New Roman" w:hAnsi="Times New Roman" w:cs="Times New Roman"/>
                <w:color w:val="000000" w:themeColor="text1"/>
              </w:rPr>
              <w:t xml:space="preserve">  понимание ценности </w:t>
            </w:r>
            <w:r w:rsidRPr="007E7886">
              <w:rPr>
                <w:rFonts w:ascii="Times New Roman" w:hAnsi="Times New Roman" w:cs="Times New Roman"/>
                <w:color w:val="000000" w:themeColor="text1"/>
              </w:rPr>
              <w:t xml:space="preserve"> </w:t>
            </w:r>
          </w:p>
          <w:p w:rsidR="00485610" w:rsidRPr="007E7886" w:rsidRDefault="004E1A92" w:rsidP="007E7886">
            <w:pPr>
              <w:shd w:val="clear" w:color="auto" w:fill="FFFFFF" w:themeFill="background1"/>
              <w:rPr>
                <w:rFonts w:ascii="Times New Roman" w:hAnsi="Times New Roman" w:cs="Times New Roman"/>
                <w:color w:val="000000" w:themeColor="text1"/>
              </w:rPr>
            </w:pPr>
            <w:r>
              <w:rPr>
                <w:rFonts w:ascii="Times New Roman" w:hAnsi="Times New Roman" w:cs="Times New Roman"/>
                <w:color w:val="000000" w:themeColor="text1"/>
              </w:rPr>
              <w:t xml:space="preserve">                            </w:t>
            </w:r>
            <w:r w:rsidR="007E7886" w:rsidRPr="007E7886">
              <w:rPr>
                <w:rFonts w:ascii="Times New Roman" w:hAnsi="Times New Roman" w:cs="Times New Roman"/>
                <w:color w:val="000000" w:themeColor="text1"/>
              </w:rPr>
              <w:t>труда</w:t>
            </w:r>
          </w:p>
          <w:p w:rsidR="00485610" w:rsidRPr="0094042D" w:rsidRDefault="001C0E6A" w:rsidP="007E7886">
            <w:pPr>
              <w:rPr>
                <w:rFonts w:ascii="Times New Roman" w:eastAsiaTheme="minorHAnsi" w:hAnsi="Times New Roman" w:cs="Times New Roman"/>
                <w:color w:val="000000" w:themeColor="text1"/>
                <w:lang w:eastAsia="en-US"/>
              </w:rPr>
            </w:pPr>
            <w:r w:rsidRPr="001C0E6A">
              <w:rPr>
                <w:rFonts w:ascii="Times New Roman" w:eastAsiaTheme="minorHAnsi" w:hAnsi="Times New Roman" w:cs="Times New Roman"/>
                <w:b/>
                <w:color w:val="000000" w:themeColor="text1"/>
                <w:lang w:eastAsia="en-US"/>
              </w:rPr>
              <w:t>Ф.</w:t>
            </w:r>
            <w:r>
              <w:rPr>
                <w:rFonts w:ascii="Times New Roman" w:eastAsiaTheme="minorHAnsi" w:hAnsi="Times New Roman" w:cs="Times New Roman"/>
                <w:color w:val="000000" w:themeColor="text1"/>
                <w:lang w:eastAsia="en-US"/>
              </w:rPr>
              <w:t xml:space="preserve"> Комментарии учителя</w:t>
            </w:r>
          </w:p>
        </w:tc>
        <w:tc>
          <w:tcPr>
            <w:tcW w:w="876" w:type="pct"/>
          </w:tcPr>
          <w:p w:rsidR="00485610" w:rsidRPr="0094042D" w:rsidRDefault="00485610" w:rsidP="00485610">
            <w:pPr>
              <w:widowControl w:val="0"/>
              <w:rPr>
                <w:rFonts w:ascii="Times New Roman" w:hAnsi="Times New Roman" w:cs="Times New Roman"/>
                <w:color w:val="000000" w:themeColor="text1"/>
              </w:rPr>
            </w:pPr>
          </w:p>
        </w:tc>
      </w:tr>
      <w:tr w:rsidR="00485610" w:rsidRPr="0094042D" w:rsidTr="009B148E">
        <w:trPr>
          <w:trHeight w:val="3734"/>
        </w:trPr>
        <w:tc>
          <w:tcPr>
            <w:tcW w:w="750" w:type="pct"/>
            <w:tcBorders>
              <w:bottom w:val="single" w:sz="4" w:space="0" w:color="auto"/>
            </w:tcBorders>
          </w:tcPr>
          <w:p w:rsidR="00485610" w:rsidRDefault="004E1A92"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b/>
                <w:color w:val="000000" w:themeColor="text1"/>
              </w:rPr>
            </w:pPr>
            <w:r w:rsidRPr="003E4D88">
              <w:rPr>
                <w:rFonts w:ascii="Times New Roman" w:hAnsi="Times New Roman" w:cs="Times New Roman"/>
                <w:b/>
                <w:color w:val="000000" w:themeColor="text1"/>
              </w:rPr>
              <w:t>Середина урока</w:t>
            </w:r>
          </w:p>
          <w:p w:rsidR="00485610" w:rsidRPr="003E4D88"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 xml:space="preserve">  28 мин.</w:t>
            </w:r>
          </w:p>
        </w:tc>
        <w:tc>
          <w:tcPr>
            <w:tcW w:w="3374" w:type="pct"/>
            <w:gridSpan w:val="3"/>
            <w:tcBorders>
              <w:bottom w:val="single" w:sz="4" w:space="0" w:color="auto"/>
            </w:tcBorders>
          </w:tcPr>
          <w:p w:rsidR="00485610" w:rsidRDefault="009D4A8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Учитель предлагает карточки</w:t>
            </w:r>
            <w:r w:rsidR="00485610">
              <w:rPr>
                <w:rFonts w:ascii="Times New Roman" w:eastAsia="Times New Roman" w:hAnsi="Times New Roman" w:cs="Times New Roman"/>
                <w:color w:val="000000" w:themeColor="text1"/>
              </w:rPr>
              <w:t xml:space="preserve"> с названиями казахских</w:t>
            </w:r>
            <w:r>
              <w:rPr>
                <w:rFonts w:ascii="Times New Roman" w:eastAsia="Times New Roman" w:hAnsi="Times New Roman" w:cs="Times New Roman"/>
                <w:color w:val="000000" w:themeColor="text1"/>
              </w:rPr>
              <w:t xml:space="preserve"> обычаев. </w:t>
            </w:r>
          </w:p>
          <w:p w:rsidR="00485610" w:rsidRDefault="00485610" w:rsidP="00485610">
            <w:pPr>
              <w:rPr>
                <w:rFonts w:ascii="Times New Roman" w:eastAsia="Times New Roman" w:hAnsi="Times New Roman" w:cs="Times New Roman"/>
              </w:rPr>
            </w:pPr>
            <w:proofErr w:type="spellStart"/>
            <w:r>
              <w:rPr>
                <w:rFonts w:ascii="Times New Roman" w:eastAsia="Times New Roman" w:hAnsi="Times New Roman" w:cs="Times New Roman"/>
              </w:rPr>
              <w:t>Тусау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кесер</w:t>
            </w:r>
            <w:proofErr w:type="spellEnd"/>
            <w:r>
              <w:rPr>
                <w:rFonts w:ascii="Times New Roman" w:eastAsia="Times New Roman" w:hAnsi="Times New Roman" w:cs="Times New Roman"/>
              </w:rPr>
              <w:t xml:space="preserve"> -</w:t>
            </w:r>
          </w:p>
          <w:p w:rsidR="00485610" w:rsidRDefault="00485610" w:rsidP="00485610">
            <w:pPr>
              <w:rPr>
                <w:rFonts w:ascii="Times New Roman" w:eastAsia="Times New Roman" w:hAnsi="Times New Roman" w:cs="Times New Roman"/>
              </w:rPr>
            </w:pPr>
            <w:proofErr w:type="spellStart"/>
            <w:r>
              <w:rPr>
                <w:rFonts w:ascii="Times New Roman" w:eastAsia="Times New Roman" w:hAnsi="Times New Roman" w:cs="Times New Roman"/>
              </w:rPr>
              <w:t>Шашу</w:t>
            </w:r>
            <w:proofErr w:type="spellEnd"/>
            <w:r>
              <w:rPr>
                <w:rFonts w:ascii="Times New Roman" w:eastAsia="Times New Roman" w:hAnsi="Times New Roman" w:cs="Times New Roman"/>
              </w:rPr>
              <w:t xml:space="preserve"> -   </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Той -       </w:t>
            </w:r>
          </w:p>
          <w:p w:rsidR="00485610" w:rsidRDefault="009D4A80" w:rsidP="00485610">
            <w:pPr>
              <w:rPr>
                <w:rFonts w:ascii="Times New Roman" w:eastAsia="Times New Roman" w:hAnsi="Times New Roman" w:cs="Times New Roman"/>
              </w:rPr>
            </w:pPr>
            <w:r>
              <w:rPr>
                <w:rFonts w:ascii="Times New Roman" w:eastAsia="Times New Roman" w:hAnsi="Times New Roman" w:cs="Times New Roman"/>
              </w:rPr>
              <w:t>Соответственно  названиям  объединяются в группы</w:t>
            </w:r>
          </w:p>
          <w:p w:rsidR="00485610" w:rsidRDefault="00485610" w:rsidP="00485610">
            <w:pPr>
              <w:rPr>
                <w:rFonts w:ascii="Times New Roman" w:eastAsia="Times New Roman" w:hAnsi="Times New Roman" w:cs="Times New Roman"/>
              </w:rPr>
            </w:pPr>
            <w:r w:rsidRPr="00F56C07">
              <w:rPr>
                <w:rFonts w:ascii="Times New Roman" w:eastAsia="Times New Roman" w:hAnsi="Times New Roman" w:cs="Times New Roman"/>
                <w:b/>
              </w:rPr>
              <w:t>Г.</w:t>
            </w:r>
            <w:r>
              <w:rPr>
                <w:rFonts w:ascii="Times New Roman" w:eastAsia="Times New Roman" w:hAnsi="Times New Roman" w:cs="Times New Roman"/>
              </w:rPr>
              <w:t xml:space="preserve">   Обсудить в группе и дать краткое определение данных понятий.   </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Как вы думаете, какую тему мы сегодня будем изучать?             Ученики     называют тему урока </w:t>
            </w:r>
            <w:r w:rsidR="00526F7C">
              <w:rPr>
                <w:rFonts w:ascii="Times New Roman" w:eastAsia="Times New Roman" w:hAnsi="Times New Roman" w:cs="Times New Roman"/>
              </w:rPr>
              <w:t xml:space="preserve">     3 мин.</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Выполнение упражнения 166 А. О гостеприимстве казахов </w:t>
            </w:r>
          </w:p>
          <w:p w:rsidR="00485610" w:rsidRPr="00AB36D5"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w:t>
            </w:r>
            <w:r w:rsidRPr="00F56C07">
              <w:rPr>
                <w:rFonts w:ascii="Times New Roman" w:eastAsia="Times New Roman" w:hAnsi="Times New Roman" w:cs="Times New Roman"/>
                <w:b/>
              </w:rPr>
              <w:t>П.</w:t>
            </w:r>
            <w:r>
              <w:rPr>
                <w:rFonts w:ascii="Times New Roman" w:eastAsia="Times New Roman" w:hAnsi="Times New Roman" w:cs="Times New Roman"/>
              </w:rPr>
              <w:t xml:space="preserve"> </w:t>
            </w:r>
            <w:r w:rsidRPr="00AB36D5">
              <w:rPr>
                <w:rFonts w:ascii="Times New Roman" w:eastAsia="Times New Roman" w:hAnsi="Times New Roman" w:cs="Times New Roman"/>
              </w:rPr>
              <w:t>Работа в парах.</w:t>
            </w:r>
            <w:r w:rsidR="00AF0112" w:rsidRPr="00AB36D5">
              <w:rPr>
                <w:rFonts w:ascii="Times New Roman" w:eastAsia="Times New Roman" w:hAnsi="Times New Roman" w:cs="Times New Roman"/>
              </w:rPr>
              <w:t xml:space="preserve"> </w:t>
            </w:r>
            <w:r w:rsidRPr="00AB36D5">
              <w:rPr>
                <w:rFonts w:ascii="Times New Roman" w:eastAsia="Times New Roman" w:hAnsi="Times New Roman" w:cs="Times New Roman"/>
              </w:rPr>
              <w:t xml:space="preserve">Стратегия «Ромашка </w:t>
            </w:r>
            <w:proofErr w:type="spellStart"/>
            <w:r w:rsidRPr="00AB36D5">
              <w:rPr>
                <w:rFonts w:ascii="Times New Roman" w:eastAsia="Times New Roman" w:hAnsi="Times New Roman" w:cs="Times New Roman"/>
              </w:rPr>
              <w:t>Блума</w:t>
            </w:r>
            <w:proofErr w:type="spellEnd"/>
            <w:r w:rsidRPr="00AB36D5">
              <w:rPr>
                <w:rFonts w:ascii="Times New Roman" w:eastAsia="Times New Roman" w:hAnsi="Times New Roman" w:cs="Times New Roman"/>
              </w:rPr>
              <w:t>»</w:t>
            </w:r>
            <w:r w:rsidR="00526F7C">
              <w:rPr>
                <w:rFonts w:ascii="Times New Roman" w:eastAsia="Times New Roman" w:hAnsi="Times New Roman" w:cs="Times New Roman"/>
              </w:rPr>
              <w:t xml:space="preserve">   4 </w:t>
            </w:r>
            <w:bookmarkStart w:id="0" w:name="_GoBack"/>
            <w:bookmarkEnd w:id="0"/>
            <w:r w:rsidR="00526F7C">
              <w:rPr>
                <w:rFonts w:ascii="Times New Roman" w:eastAsia="Times New Roman" w:hAnsi="Times New Roman" w:cs="Times New Roman"/>
              </w:rPr>
              <w:t>мин.</w:t>
            </w:r>
          </w:p>
          <w:p w:rsidR="00485610" w:rsidRPr="00AB36D5" w:rsidRDefault="00485610" w:rsidP="00485610">
            <w:pPr>
              <w:rPr>
                <w:rFonts w:ascii="Times New Roman" w:eastAsia="Times New Roman" w:hAnsi="Times New Roman" w:cs="Times New Roman"/>
              </w:rPr>
            </w:pPr>
            <w:r w:rsidRPr="00AB36D5">
              <w:rPr>
                <w:rFonts w:ascii="Times New Roman" w:eastAsia="Times New Roman" w:hAnsi="Times New Roman" w:cs="Times New Roman"/>
              </w:rPr>
              <w:t>Задание: составить  вопросы высокого и низкого порядка</w:t>
            </w:r>
          </w:p>
          <w:p w:rsidR="00485610" w:rsidRPr="00AB36D5" w:rsidRDefault="00485610" w:rsidP="00485610">
            <w:pPr>
              <w:rPr>
                <w:rFonts w:ascii="Times New Roman" w:eastAsia="Times New Roman" w:hAnsi="Times New Roman" w:cs="Times New Roman"/>
              </w:rPr>
            </w:pPr>
          </w:p>
          <w:p w:rsidR="00485610" w:rsidRPr="00AB36D5" w:rsidRDefault="00485610" w:rsidP="00485610">
            <w:pPr>
              <w:rPr>
                <w:rFonts w:ascii="Times New Roman" w:eastAsia="Times New Roman" w:hAnsi="Times New Roman" w:cs="Times New Roman"/>
              </w:rPr>
            </w:pPr>
          </w:p>
          <w:p w:rsidR="00485610" w:rsidRPr="00AB36D5" w:rsidRDefault="00485610" w:rsidP="00485610">
            <w:pPr>
              <w:rPr>
                <w:rFonts w:ascii="Times New Roman" w:eastAsia="Times New Roman" w:hAnsi="Times New Roman" w:cs="Times New Roman"/>
              </w:rPr>
            </w:pPr>
            <w:r w:rsidRPr="00AB36D5">
              <w:rPr>
                <w:rFonts w:ascii="Times New Roman" w:eastAsia="Times New Roman" w:hAnsi="Times New Roman" w:cs="Times New Roman"/>
              </w:rPr>
              <w:t>Дескрипторы: -  составляет вопросы низкого порядка</w:t>
            </w:r>
          </w:p>
          <w:p w:rsidR="00485610" w:rsidRDefault="00485610" w:rsidP="00485610">
            <w:pPr>
              <w:rPr>
                <w:rFonts w:ascii="Times New Roman" w:eastAsia="Times New Roman" w:hAnsi="Times New Roman" w:cs="Times New Roman"/>
              </w:rPr>
            </w:pPr>
            <w:r w:rsidRPr="00AB36D5">
              <w:rPr>
                <w:rFonts w:ascii="Times New Roman" w:eastAsia="Times New Roman" w:hAnsi="Times New Roman" w:cs="Times New Roman"/>
              </w:rPr>
              <w:t xml:space="preserve">                         - составляет вопросы высокого порядка</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ФО: </w:t>
            </w:r>
            <w:proofErr w:type="spellStart"/>
            <w:r>
              <w:rPr>
                <w:rFonts w:ascii="Times New Roman" w:eastAsia="Times New Roman" w:hAnsi="Times New Roman" w:cs="Times New Roman"/>
              </w:rPr>
              <w:t>взаимооценивание</w:t>
            </w:r>
            <w:proofErr w:type="spellEnd"/>
          </w:p>
          <w:p w:rsidR="00485610" w:rsidRDefault="00485610" w:rsidP="00485610">
            <w:pPr>
              <w:rPr>
                <w:rFonts w:ascii="Times New Roman" w:eastAsia="Times New Roman" w:hAnsi="Times New Roman" w:cs="Times New Roman"/>
              </w:rPr>
            </w:pPr>
          </w:p>
          <w:p w:rsidR="00AF0112" w:rsidRDefault="00485610" w:rsidP="00AF0112">
            <w:pPr>
              <w:rPr>
                <w:rFonts w:ascii="Times New Roman" w:eastAsia="Times New Roman" w:hAnsi="Times New Roman" w:cs="Times New Roman"/>
              </w:rPr>
            </w:pPr>
            <w:r>
              <w:rPr>
                <w:rFonts w:ascii="Times New Roman" w:eastAsia="Times New Roman" w:hAnsi="Times New Roman" w:cs="Times New Roman"/>
              </w:rPr>
              <w:t xml:space="preserve">Выполнение упражнения 167. </w:t>
            </w:r>
            <w:r w:rsidR="00526F7C">
              <w:rPr>
                <w:rFonts w:ascii="Times New Roman" w:eastAsia="Times New Roman" w:hAnsi="Times New Roman" w:cs="Times New Roman"/>
              </w:rPr>
              <w:t xml:space="preserve"> 7 мин.</w:t>
            </w:r>
          </w:p>
          <w:p w:rsidR="00AF0112" w:rsidRDefault="00AF0112" w:rsidP="00AF0112">
            <w:pPr>
              <w:rPr>
                <w:rFonts w:ascii="Times New Roman" w:eastAsia="Times New Roman" w:hAnsi="Times New Roman" w:cs="Times New Roman"/>
              </w:rPr>
            </w:pPr>
            <w:r>
              <w:rPr>
                <w:rFonts w:ascii="Times New Roman" w:eastAsia="Times New Roman" w:hAnsi="Times New Roman" w:cs="Times New Roman"/>
              </w:rPr>
              <w:t>Задание: выполнить упражнение, применяя правила орфографии о правописани</w:t>
            </w:r>
            <w:r w:rsidR="007B52C4">
              <w:rPr>
                <w:rFonts w:ascii="Times New Roman" w:eastAsia="Times New Roman" w:hAnsi="Times New Roman" w:cs="Times New Roman"/>
              </w:rPr>
              <w:t xml:space="preserve">и  </w:t>
            </w:r>
            <w:r w:rsidR="007B52C4" w:rsidRPr="00E9229B">
              <w:rPr>
                <w:rFonts w:ascii="Times New Roman" w:eastAsia="Times New Roman" w:hAnsi="Times New Roman" w:cs="Times New Roman"/>
                <w:b/>
              </w:rPr>
              <w:t>не</w:t>
            </w:r>
            <w:r w:rsidR="007B52C4">
              <w:rPr>
                <w:rFonts w:ascii="Times New Roman" w:eastAsia="Times New Roman" w:hAnsi="Times New Roman" w:cs="Times New Roman"/>
              </w:rPr>
              <w:t xml:space="preserve"> с разными частями речи и правописании суффиксов</w:t>
            </w:r>
          </w:p>
          <w:p w:rsidR="00485610" w:rsidRDefault="00485610" w:rsidP="00485610">
            <w:pPr>
              <w:rPr>
                <w:rFonts w:ascii="Times New Roman" w:eastAsia="Times New Roman" w:hAnsi="Times New Roman" w:cs="Times New Roman"/>
              </w:rPr>
            </w:pP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w:t>
            </w:r>
          </w:p>
          <w:p w:rsidR="00485610" w:rsidRDefault="00485610" w:rsidP="00485610">
            <w:pPr>
              <w:rPr>
                <w:rFonts w:ascii="Times New Roman" w:eastAsia="Times New Roman" w:hAnsi="Times New Roman" w:cs="Times New Roman"/>
              </w:rPr>
            </w:pPr>
            <w:r w:rsidRPr="00FB66AF">
              <w:rPr>
                <w:rFonts w:ascii="Times New Roman" w:eastAsia="Times New Roman" w:hAnsi="Times New Roman" w:cs="Times New Roman"/>
                <w:b/>
              </w:rPr>
              <w:t>Дескрипторы</w:t>
            </w:r>
            <w:r>
              <w:rPr>
                <w:rFonts w:ascii="Times New Roman" w:eastAsia="Times New Roman" w:hAnsi="Times New Roman" w:cs="Times New Roman"/>
              </w:rPr>
              <w:t>: учащиеся излагают текст</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-излагает кратко</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-излагает выборочно</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-излагает подробно</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грамотно  составляя предложения, используя предметную лексику.</w:t>
            </w:r>
          </w:p>
          <w:p w:rsidR="00485610" w:rsidRDefault="00485610" w:rsidP="00485610">
            <w:pPr>
              <w:rPr>
                <w:rFonts w:ascii="Times New Roman" w:eastAsia="Times New Roman" w:hAnsi="Times New Roman" w:cs="Times New Roman"/>
              </w:rPr>
            </w:pPr>
          </w:p>
          <w:p w:rsidR="00485610" w:rsidRPr="00283D30" w:rsidRDefault="00485610" w:rsidP="00455EAB">
            <w:pPr>
              <w:rPr>
                <w:rFonts w:ascii="Times New Roman" w:eastAsia="Times New Roman" w:hAnsi="Times New Roman" w:cs="Times New Roman"/>
              </w:rPr>
            </w:pPr>
            <w:r w:rsidRPr="00731D97">
              <w:rPr>
                <w:rFonts w:ascii="Times New Roman" w:eastAsia="Times New Roman" w:hAnsi="Times New Roman" w:cs="Times New Roman"/>
                <w:b/>
              </w:rPr>
              <w:t>Ф.</w:t>
            </w:r>
            <w:r w:rsidR="004E0BFB">
              <w:rPr>
                <w:rFonts w:ascii="Times New Roman" w:eastAsia="Times New Roman" w:hAnsi="Times New Roman" w:cs="Times New Roman"/>
                <w:b/>
              </w:rPr>
              <w:t xml:space="preserve"> </w:t>
            </w:r>
            <w:r w:rsidR="004E0BFB" w:rsidRPr="004E0BFB">
              <w:rPr>
                <w:rFonts w:ascii="Times New Roman" w:eastAsia="Times New Roman" w:hAnsi="Times New Roman" w:cs="Times New Roman"/>
              </w:rPr>
              <w:t>Наблюдения учителя</w:t>
            </w:r>
          </w:p>
        </w:tc>
        <w:tc>
          <w:tcPr>
            <w:tcW w:w="876" w:type="pct"/>
            <w:tcBorders>
              <w:bottom w:val="single" w:sz="4" w:space="0" w:color="auto"/>
            </w:tcBorders>
          </w:tcPr>
          <w:p w:rsidR="00485610" w:rsidRDefault="00485610" w:rsidP="00485610">
            <w:pPr>
              <w:widowControl w:val="0"/>
              <w:rPr>
                <w:rFonts w:ascii="Times New Roman" w:hAnsi="Times New Roman" w:cs="Times New Roman"/>
                <w:color w:val="000000" w:themeColor="text1"/>
              </w:rPr>
            </w:pPr>
          </w:p>
          <w:p w:rsidR="00485610" w:rsidRDefault="009D4A8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Карточки</w:t>
            </w:r>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color w:val="000000" w:themeColor="text1"/>
              </w:rPr>
            </w:pPr>
            <w:proofErr w:type="spellStart"/>
            <w:r>
              <w:rPr>
                <w:rFonts w:ascii="Times New Roman" w:hAnsi="Times New Roman" w:cs="Times New Roman"/>
                <w:color w:val="000000" w:themeColor="text1"/>
              </w:rPr>
              <w:t>Флипчарты</w:t>
            </w:r>
            <w:proofErr w:type="spellEnd"/>
            <w:r>
              <w:rPr>
                <w:rFonts w:ascii="Times New Roman" w:hAnsi="Times New Roman" w:cs="Times New Roman"/>
                <w:color w:val="000000" w:themeColor="text1"/>
              </w:rPr>
              <w:t xml:space="preserve">                </w:t>
            </w:r>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color w:val="000000" w:themeColor="text1"/>
              </w:rPr>
            </w:pPr>
          </w:p>
          <w:p w:rsidR="00485610" w:rsidRDefault="00851281"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видеоролик</w:t>
            </w:r>
          </w:p>
          <w:p w:rsidR="00485610" w:rsidRPr="00EE7B89" w:rsidRDefault="00851281" w:rsidP="00485610">
            <w:pPr>
              <w:widowControl w:val="0"/>
              <w:rPr>
                <w:rFonts w:ascii="Times New Roman" w:hAnsi="Times New Roman" w:cs="Times New Roman"/>
                <w:color w:val="000000" w:themeColor="text1"/>
              </w:rPr>
            </w:pPr>
            <w:r>
              <w:rPr>
                <w:rFonts w:ascii="Times New Roman" w:hAnsi="Times New Roman" w:cs="Times New Roman"/>
                <w:color w:val="000000" w:themeColor="text1"/>
                <w:lang w:val="en-US"/>
              </w:rPr>
              <w:t>www</w:t>
            </w:r>
            <w:r w:rsidRPr="00EE7B89">
              <w:rPr>
                <w:rFonts w:ascii="Times New Roman" w:hAnsi="Times New Roman" w:cs="Times New Roman"/>
                <w:color w:val="000000" w:themeColor="text1"/>
              </w:rPr>
              <w:t>.</w:t>
            </w:r>
            <w:proofErr w:type="spellStart"/>
            <w:r>
              <w:rPr>
                <w:rFonts w:ascii="Times New Roman" w:hAnsi="Times New Roman" w:cs="Times New Roman"/>
                <w:color w:val="000000" w:themeColor="text1"/>
                <w:lang w:val="en-US"/>
              </w:rPr>
              <w:t>soyle</w:t>
            </w:r>
            <w:proofErr w:type="spellEnd"/>
            <w:r w:rsidRPr="00EE7B89">
              <w:rPr>
                <w:rFonts w:ascii="Times New Roman" w:hAnsi="Times New Roman" w:cs="Times New Roman"/>
                <w:color w:val="000000" w:themeColor="text1"/>
              </w:rPr>
              <w:t>.</w:t>
            </w:r>
            <w:proofErr w:type="spellStart"/>
            <w:r>
              <w:rPr>
                <w:rFonts w:ascii="Times New Roman" w:hAnsi="Times New Roman" w:cs="Times New Roman"/>
                <w:color w:val="000000" w:themeColor="text1"/>
                <w:lang w:val="en-US"/>
              </w:rPr>
              <w:t>kz</w:t>
            </w:r>
            <w:proofErr w:type="spellEnd"/>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Учебник Алматы «  Мектеп»2017.            </w:t>
            </w:r>
          </w:p>
          <w:p w:rsidR="00485610"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З. К. </w:t>
            </w:r>
            <w:proofErr w:type="spellStart"/>
            <w:r>
              <w:rPr>
                <w:rFonts w:ascii="Times New Roman" w:hAnsi="Times New Roman" w:cs="Times New Roman"/>
                <w:color w:val="000000" w:themeColor="text1"/>
              </w:rPr>
              <w:t>Сабитова</w:t>
            </w:r>
            <w:proofErr w:type="spellEnd"/>
          </w:p>
          <w:p w:rsidR="00485610"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485610"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 Ромашка </w:t>
            </w:r>
            <w:proofErr w:type="spellStart"/>
            <w:r>
              <w:rPr>
                <w:rFonts w:ascii="Times New Roman" w:hAnsi="Times New Roman" w:cs="Times New Roman"/>
                <w:color w:val="000000" w:themeColor="text1"/>
              </w:rPr>
              <w:t>Блума</w:t>
            </w:r>
            <w:proofErr w:type="spellEnd"/>
            <w:r>
              <w:rPr>
                <w:rFonts w:ascii="Times New Roman" w:hAnsi="Times New Roman" w:cs="Times New Roman"/>
                <w:color w:val="000000" w:themeColor="text1"/>
              </w:rPr>
              <w:t xml:space="preserve">   </w:t>
            </w:r>
          </w:p>
          <w:p w:rsidR="00485610" w:rsidRPr="0094042D" w:rsidRDefault="00485610" w:rsidP="00851281">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          </w:t>
            </w:r>
          </w:p>
        </w:tc>
      </w:tr>
      <w:tr w:rsidR="00485610" w:rsidRPr="005303AF" w:rsidTr="009B148E">
        <w:trPr>
          <w:trHeight w:val="3734"/>
        </w:trPr>
        <w:tc>
          <w:tcPr>
            <w:tcW w:w="750" w:type="pct"/>
            <w:tcBorders>
              <w:bottom w:val="single" w:sz="4" w:space="0" w:color="auto"/>
            </w:tcBorders>
          </w:tcPr>
          <w:p w:rsidR="00485610" w:rsidRDefault="00485610" w:rsidP="00485610">
            <w:pPr>
              <w:widowControl w:val="0"/>
              <w:rPr>
                <w:rFonts w:ascii="Times New Roman" w:hAnsi="Times New Roman" w:cs="Times New Roman"/>
                <w:color w:val="000000" w:themeColor="text1"/>
              </w:rPr>
            </w:pPr>
          </w:p>
        </w:tc>
        <w:tc>
          <w:tcPr>
            <w:tcW w:w="3374" w:type="pct"/>
            <w:gridSpan w:val="3"/>
            <w:tcBorders>
              <w:bottom w:val="single" w:sz="4" w:space="0" w:color="auto"/>
            </w:tcBorders>
          </w:tcPr>
          <w:p w:rsidR="00485610" w:rsidRDefault="00485610" w:rsidP="00485610">
            <w:pPr>
              <w:spacing w:line="276" w:lineRule="auto"/>
              <w:rPr>
                <w:rFonts w:ascii="Times New Roman" w:eastAsia="Times New Roman" w:hAnsi="Times New Roman" w:cs="Times New Roman"/>
                <w:color w:val="000000" w:themeColor="text1"/>
              </w:rPr>
            </w:pP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Выполнение упражнения 168. (устно)</w:t>
            </w:r>
            <w:r w:rsidR="00526F7C">
              <w:rPr>
                <w:rFonts w:ascii="Times New Roman" w:eastAsia="Times New Roman" w:hAnsi="Times New Roman" w:cs="Times New Roman"/>
                <w:color w:val="000000" w:themeColor="text1"/>
              </w:rPr>
              <w:t xml:space="preserve"> 4 мин.</w:t>
            </w:r>
          </w:p>
          <w:p w:rsidR="00485610" w:rsidRDefault="00485610" w:rsidP="00485610">
            <w:pPr>
              <w:spacing w:line="276" w:lineRule="auto"/>
              <w:rPr>
                <w:rFonts w:ascii="Times New Roman" w:eastAsia="Times New Roman" w:hAnsi="Times New Roman" w:cs="Times New Roman"/>
                <w:color w:val="000000" w:themeColor="text1"/>
              </w:rPr>
            </w:pPr>
          </w:p>
          <w:p w:rsidR="00485610" w:rsidRDefault="00485610" w:rsidP="00485610">
            <w:pPr>
              <w:spacing w:line="276" w:lineRule="auto"/>
              <w:rPr>
                <w:rFonts w:ascii="Times New Roman" w:eastAsia="Times New Roman" w:hAnsi="Times New Roman" w:cs="Times New Roman"/>
                <w:color w:val="000000" w:themeColor="text1"/>
              </w:rPr>
            </w:pPr>
            <w:r w:rsidRPr="00731D97">
              <w:rPr>
                <w:rFonts w:ascii="Times New Roman" w:eastAsia="Times New Roman" w:hAnsi="Times New Roman" w:cs="Times New Roman"/>
                <w:b/>
                <w:color w:val="000000" w:themeColor="text1"/>
              </w:rPr>
              <w:t>Дескрипторы:</w:t>
            </w:r>
            <w:r>
              <w:rPr>
                <w:rFonts w:ascii="Times New Roman" w:eastAsia="Times New Roman" w:hAnsi="Times New Roman" w:cs="Times New Roman"/>
                <w:b/>
                <w:color w:val="000000" w:themeColor="text1"/>
              </w:rPr>
              <w:t xml:space="preserve">   </w:t>
            </w:r>
            <w:proofErr w:type="gramStart"/>
            <w:r>
              <w:rPr>
                <w:rFonts w:ascii="Times New Roman" w:eastAsia="Times New Roman" w:hAnsi="Times New Roman" w:cs="Times New Roman"/>
                <w:b/>
                <w:color w:val="000000" w:themeColor="text1"/>
              </w:rPr>
              <w:t>-</w:t>
            </w:r>
            <w:r w:rsidRPr="00CF29DC">
              <w:rPr>
                <w:rFonts w:ascii="Times New Roman" w:eastAsia="Times New Roman" w:hAnsi="Times New Roman" w:cs="Times New Roman"/>
                <w:color w:val="000000" w:themeColor="text1"/>
              </w:rPr>
              <w:t>п</w:t>
            </w:r>
            <w:proofErr w:type="gramEnd"/>
            <w:r w:rsidRPr="00CF29DC">
              <w:rPr>
                <w:rFonts w:ascii="Times New Roman" w:eastAsia="Times New Roman" w:hAnsi="Times New Roman" w:cs="Times New Roman"/>
                <w:color w:val="000000" w:themeColor="text1"/>
              </w:rPr>
              <w:t>о</w:t>
            </w:r>
            <w:r>
              <w:rPr>
                <w:rFonts w:ascii="Times New Roman" w:eastAsia="Times New Roman" w:hAnsi="Times New Roman" w:cs="Times New Roman"/>
                <w:color w:val="000000" w:themeColor="text1"/>
              </w:rPr>
              <w:t>нимает  основную информацию текста</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                             </w:t>
            </w:r>
            <w:r w:rsidRPr="00CF29DC">
              <w:rPr>
                <w:rFonts w:ascii="Times New Roman" w:eastAsia="Times New Roman" w:hAnsi="Times New Roman" w:cs="Times New Roman"/>
                <w:color w:val="000000" w:themeColor="text1"/>
              </w:rPr>
              <w:t>-извлекает</w:t>
            </w:r>
            <w:r>
              <w:rPr>
                <w:rFonts w:ascii="Times New Roman" w:eastAsia="Times New Roman" w:hAnsi="Times New Roman" w:cs="Times New Roman"/>
                <w:color w:val="000000" w:themeColor="text1"/>
              </w:rPr>
              <w:t xml:space="preserve"> главную и второстепенную </w:t>
            </w:r>
            <w:r w:rsidR="00AB36D5">
              <w:rPr>
                <w:rFonts w:ascii="Times New Roman" w:eastAsia="Times New Roman" w:hAnsi="Times New Roman" w:cs="Times New Roman"/>
                <w:color w:val="000000" w:themeColor="text1"/>
              </w:rPr>
              <w:t xml:space="preserve">     </w:t>
            </w:r>
          </w:p>
          <w:p w:rsidR="00AB36D5" w:rsidRDefault="00AB36D5"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информацию</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AB36D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-использует поисковое чтение </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rsidR="00485610" w:rsidRDefault="00485610" w:rsidP="00485610">
            <w:pPr>
              <w:spacing w:line="276" w:lineRule="auto"/>
              <w:rPr>
                <w:rFonts w:ascii="Times New Roman" w:eastAsia="Times New Roman" w:hAnsi="Times New Roman" w:cs="Times New Roman"/>
                <w:b/>
                <w:color w:val="000000" w:themeColor="text1"/>
              </w:rPr>
            </w:pPr>
            <w:r w:rsidRPr="00233F43">
              <w:rPr>
                <w:rFonts w:ascii="Times New Roman" w:eastAsia="Times New Roman" w:hAnsi="Times New Roman" w:cs="Times New Roman"/>
                <w:b/>
                <w:color w:val="000000" w:themeColor="text1"/>
              </w:rPr>
              <w:t xml:space="preserve">  </w:t>
            </w:r>
            <w:proofErr w:type="spellStart"/>
            <w:r w:rsidRPr="00233F43">
              <w:rPr>
                <w:rFonts w:ascii="Times New Roman" w:eastAsia="Times New Roman" w:hAnsi="Times New Roman" w:cs="Times New Roman"/>
                <w:b/>
                <w:color w:val="000000" w:themeColor="text1"/>
              </w:rPr>
              <w:t>Ф.</w:t>
            </w:r>
            <w:r w:rsidR="008B1F2F">
              <w:rPr>
                <w:rFonts w:ascii="Times New Roman" w:eastAsia="Times New Roman" w:hAnsi="Times New Roman" w:cs="Times New Roman"/>
                <w:b/>
                <w:color w:val="000000" w:themeColor="text1"/>
              </w:rPr>
              <w:t>Комментарии</w:t>
            </w:r>
            <w:proofErr w:type="spellEnd"/>
            <w:r w:rsidR="008B1F2F">
              <w:rPr>
                <w:rFonts w:ascii="Times New Roman" w:eastAsia="Times New Roman" w:hAnsi="Times New Roman" w:cs="Times New Roman"/>
                <w:b/>
                <w:color w:val="000000" w:themeColor="text1"/>
              </w:rPr>
              <w:t xml:space="preserve"> учителя</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   </w:t>
            </w:r>
            <w:r w:rsidRPr="005303AF">
              <w:rPr>
                <w:rFonts w:ascii="Times New Roman" w:eastAsia="Times New Roman" w:hAnsi="Times New Roman" w:cs="Times New Roman"/>
                <w:color w:val="000000" w:themeColor="text1"/>
              </w:rPr>
              <w:t>Выполнение упражнения 170.</w:t>
            </w:r>
            <w:r>
              <w:rPr>
                <w:rFonts w:ascii="Times New Roman" w:eastAsia="Times New Roman" w:hAnsi="Times New Roman" w:cs="Times New Roman"/>
                <w:color w:val="000000" w:themeColor="text1"/>
              </w:rPr>
              <w:t xml:space="preserve">  Применение стратегии «Вставь слово или словосочетание»</w:t>
            </w:r>
            <w:r w:rsidR="00526F7C">
              <w:rPr>
                <w:rFonts w:ascii="Times New Roman" w:eastAsia="Times New Roman" w:hAnsi="Times New Roman" w:cs="Times New Roman"/>
                <w:color w:val="000000" w:themeColor="text1"/>
              </w:rPr>
              <w:t xml:space="preserve">  4 мин.</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Росселю подарили «золотой </w:t>
            </w:r>
            <w:proofErr w:type="spellStart"/>
            <w:r>
              <w:rPr>
                <w:rFonts w:ascii="Times New Roman" w:eastAsia="Times New Roman" w:hAnsi="Times New Roman" w:cs="Times New Roman"/>
                <w:color w:val="000000" w:themeColor="text1"/>
              </w:rPr>
              <w:t>чапан</w:t>
            </w:r>
            <w:proofErr w:type="spellEnd"/>
            <w:r>
              <w:rPr>
                <w:rFonts w:ascii="Times New Roman" w:eastAsia="Times New Roman" w:hAnsi="Times New Roman" w:cs="Times New Roman"/>
                <w:color w:val="000000" w:themeColor="text1"/>
              </w:rPr>
              <w:t xml:space="preserve">» -----------------------. В знак глубокого уважения он подарил почётному гостю----------------, а его супруге </w:t>
            </w:r>
            <w:proofErr w:type="spellStart"/>
            <w:r>
              <w:rPr>
                <w:rFonts w:ascii="Times New Roman" w:eastAsia="Times New Roman" w:hAnsi="Times New Roman" w:cs="Times New Roman"/>
                <w:color w:val="000000" w:themeColor="text1"/>
              </w:rPr>
              <w:t>Хьюн</w:t>
            </w:r>
            <w:proofErr w:type="spellEnd"/>
            <w:r>
              <w:rPr>
                <w:rFonts w:ascii="Times New Roman" w:eastAsia="Times New Roman" w:hAnsi="Times New Roman" w:cs="Times New Roman"/>
                <w:color w:val="000000" w:themeColor="text1"/>
              </w:rPr>
              <w:t xml:space="preserve"> </w:t>
            </w:r>
            <w:proofErr w:type="gramStart"/>
            <w:r>
              <w:rPr>
                <w:rFonts w:ascii="Times New Roman" w:eastAsia="Times New Roman" w:hAnsi="Times New Roman" w:cs="Times New Roman"/>
                <w:color w:val="000000" w:themeColor="text1"/>
              </w:rPr>
              <w:t>Ок</w:t>
            </w:r>
            <w:proofErr w:type="gramEnd"/>
            <w:r>
              <w:rPr>
                <w:rFonts w:ascii="Times New Roman" w:eastAsia="Times New Roman" w:hAnsi="Times New Roman" w:cs="Times New Roman"/>
                <w:color w:val="000000" w:themeColor="text1"/>
              </w:rPr>
              <w:t xml:space="preserve"> Сок ------------- и цветы. Я надеваю свой национальный костюм ---------, и уже ни у кого не возникает вопросов, откуда я.</w:t>
            </w:r>
          </w:p>
          <w:p w:rsidR="00485610" w:rsidRPr="00526F7C" w:rsidRDefault="00485610" w:rsidP="00485610">
            <w:pPr>
              <w:spacing w:line="276" w:lineRule="auto"/>
              <w:rPr>
                <w:rFonts w:ascii="Times New Roman" w:eastAsia="Times New Roman" w:hAnsi="Times New Roman" w:cs="Times New Roman"/>
                <w:color w:val="000000" w:themeColor="text1"/>
              </w:rPr>
            </w:pPr>
            <w:r w:rsidRPr="00CD66E0">
              <w:rPr>
                <w:rFonts w:ascii="Times New Roman" w:eastAsia="Times New Roman" w:hAnsi="Times New Roman" w:cs="Times New Roman"/>
                <w:b/>
                <w:color w:val="000000" w:themeColor="text1"/>
              </w:rPr>
              <w:t>Дескрипторы :</w:t>
            </w:r>
            <w:r>
              <w:rPr>
                <w:rFonts w:ascii="Times New Roman" w:eastAsia="Times New Roman" w:hAnsi="Times New Roman" w:cs="Times New Roman"/>
                <w:b/>
                <w:color w:val="000000" w:themeColor="text1"/>
              </w:rPr>
              <w:t xml:space="preserve">   </w:t>
            </w:r>
            <w:proofErr w:type="gramStart"/>
            <w:r>
              <w:rPr>
                <w:rFonts w:ascii="Times New Roman" w:eastAsia="Times New Roman" w:hAnsi="Times New Roman" w:cs="Times New Roman"/>
                <w:b/>
                <w:color w:val="000000" w:themeColor="text1"/>
              </w:rPr>
              <w:t>-</w:t>
            </w:r>
            <w:r w:rsidRPr="00526F7C">
              <w:rPr>
                <w:rFonts w:ascii="Times New Roman" w:eastAsia="Times New Roman" w:hAnsi="Times New Roman" w:cs="Times New Roman"/>
                <w:color w:val="000000" w:themeColor="text1"/>
              </w:rPr>
              <w:t>ч</w:t>
            </w:r>
            <w:proofErr w:type="gramEnd"/>
            <w:r w:rsidRPr="00526F7C">
              <w:rPr>
                <w:rFonts w:ascii="Times New Roman" w:eastAsia="Times New Roman" w:hAnsi="Times New Roman" w:cs="Times New Roman"/>
                <w:color w:val="000000" w:themeColor="text1"/>
              </w:rPr>
              <w:t>итают предложения</w:t>
            </w:r>
          </w:p>
          <w:p w:rsidR="007853CE"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-вставляют подходящие по смыслу слова и      </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словосочетания</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Составляют небольшой текс</w:t>
            </w:r>
            <w:proofErr w:type="gramStart"/>
            <w:r>
              <w:rPr>
                <w:rFonts w:ascii="Times New Roman" w:eastAsia="Times New Roman" w:hAnsi="Times New Roman" w:cs="Times New Roman"/>
                <w:color w:val="000000" w:themeColor="text1"/>
              </w:rPr>
              <w:t>т-</w:t>
            </w:r>
            <w:proofErr w:type="gramEnd"/>
            <w:r>
              <w:rPr>
                <w:rFonts w:ascii="Times New Roman" w:eastAsia="Times New Roman" w:hAnsi="Times New Roman" w:cs="Times New Roman"/>
                <w:color w:val="000000" w:themeColor="text1"/>
              </w:rPr>
              <w:t xml:space="preserve"> </w:t>
            </w:r>
            <w:r w:rsidR="00E9229B">
              <w:rPr>
                <w:rFonts w:ascii="Times New Roman" w:eastAsia="Times New Roman" w:hAnsi="Times New Roman" w:cs="Times New Roman"/>
                <w:color w:val="000000" w:themeColor="text1"/>
              </w:rPr>
              <w:t>описание  с элементами  рассуждения.</w:t>
            </w:r>
            <w:r>
              <w:rPr>
                <w:rFonts w:ascii="Times New Roman" w:eastAsia="Times New Roman" w:hAnsi="Times New Roman" w:cs="Times New Roman"/>
                <w:color w:val="000000" w:themeColor="text1"/>
              </w:rPr>
              <w:t xml:space="preserve">       </w:t>
            </w:r>
          </w:p>
          <w:p w:rsidR="00485610" w:rsidRDefault="00485610" w:rsidP="00485610">
            <w:pPr>
              <w:spacing w:line="276" w:lineRule="auto"/>
              <w:rPr>
                <w:rFonts w:ascii="Times New Roman" w:eastAsia="Times New Roman" w:hAnsi="Times New Roman" w:cs="Times New Roman"/>
                <w:color w:val="000000" w:themeColor="text1"/>
              </w:rPr>
            </w:pPr>
          </w:p>
          <w:p w:rsidR="00485610" w:rsidRPr="004C2DD1" w:rsidRDefault="00485610" w:rsidP="00485610">
            <w:pPr>
              <w:spacing w:line="276" w:lineRule="auto"/>
              <w:rPr>
                <w:rFonts w:ascii="Times New Roman" w:eastAsia="Times New Roman" w:hAnsi="Times New Roman" w:cs="Times New Roman"/>
                <w:color w:val="000000" w:themeColor="text1"/>
              </w:rPr>
            </w:pPr>
          </w:p>
          <w:p w:rsidR="00485610" w:rsidRDefault="00485610" w:rsidP="00485610">
            <w:pPr>
              <w:spacing w:line="276" w:lineRule="auto"/>
              <w:rPr>
                <w:rFonts w:ascii="Times New Roman" w:eastAsia="Times New Roman" w:hAnsi="Times New Roman" w:cs="Times New Roman"/>
                <w:b/>
                <w:color w:val="000000" w:themeColor="text1"/>
              </w:rPr>
            </w:pPr>
            <w:r w:rsidRPr="004C2DD1">
              <w:rPr>
                <w:rFonts w:ascii="Times New Roman" w:eastAsia="Times New Roman" w:hAnsi="Times New Roman" w:cs="Times New Roman"/>
                <w:b/>
                <w:color w:val="000000" w:themeColor="text1"/>
              </w:rPr>
              <w:t xml:space="preserve">   </w:t>
            </w:r>
            <w:r w:rsidRPr="00AC337D">
              <w:rPr>
                <w:rFonts w:ascii="Times New Roman" w:eastAsia="Times New Roman" w:hAnsi="Times New Roman" w:cs="Times New Roman"/>
                <w:b/>
                <w:color w:val="000000" w:themeColor="text1"/>
              </w:rPr>
              <w:t>Ф</w:t>
            </w:r>
            <w:r w:rsidRPr="004C2DD1">
              <w:rPr>
                <w:rFonts w:ascii="Times New Roman" w:eastAsia="Times New Roman" w:hAnsi="Times New Roman" w:cs="Times New Roman"/>
                <w:b/>
                <w:color w:val="000000" w:themeColor="text1"/>
              </w:rPr>
              <w:t xml:space="preserve">. </w:t>
            </w:r>
            <w:proofErr w:type="spellStart"/>
            <w:r w:rsidRPr="00AC337D">
              <w:rPr>
                <w:rFonts w:ascii="Times New Roman" w:eastAsia="Times New Roman" w:hAnsi="Times New Roman" w:cs="Times New Roman"/>
                <w:b/>
                <w:color w:val="000000" w:themeColor="text1"/>
              </w:rPr>
              <w:t>Взаимооценивание</w:t>
            </w:r>
            <w:proofErr w:type="spellEnd"/>
            <w:r>
              <w:rPr>
                <w:rFonts w:ascii="Times New Roman" w:eastAsia="Times New Roman" w:hAnsi="Times New Roman" w:cs="Times New Roman"/>
                <w:b/>
                <w:color w:val="000000" w:themeColor="text1"/>
              </w:rPr>
              <w:t xml:space="preserve">               </w:t>
            </w:r>
          </w:p>
          <w:p w:rsidR="00485610" w:rsidRPr="00F569C5" w:rsidRDefault="00485610" w:rsidP="00485610">
            <w:pPr>
              <w:spacing w:line="276" w:lineRule="auto"/>
              <w:rPr>
                <w:rFonts w:ascii="Times New Roman" w:eastAsia="Times New Roman" w:hAnsi="Times New Roman" w:cs="Times New Roman"/>
                <w:color w:val="000000" w:themeColor="text1"/>
              </w:rPr>
            </w:pPr>
            <w:r w:rsidRPr="00AC337D">
              <w:rPr>
                <w:rFonts w:ascii="Times New Roman" w:eastAsia="Times New Roman" w:hAnsi="Times New Roman" w:cs="Times New Roman"/>
                <w:b/>
                <w:color w:val="000000" w:themeColor="text1"/>
              </w:rPr>
              <w:t xml:space="preserve">   Стратегия «Карусель»</w:t>
            </w:r>
            <w:proofErr w:type="gramStart"/>
            <w:r w:rsidRPr="00AC337D">
              <w:rPr>
                <w:rFonts w:ascii="Times New Roman" w:eastAsia="Times New Roman" w:hAnsi="Times New Roman" w:cs="Times New Roman"/>
                <w:b/>
                <w:color w:val="000000" w:themeColor="text1"/>
              </w:rPr>
              <w:t xml:space="preserve"> .</w:t>
            </w:r>
            <w:proofErr w:type="gramEnd"/>
            <w:r w:rsidRPr="00AC337D">
              <w:rPr>
                <w:rFonts w:ascii="Times New Roman" w:eastAsia="Times New Roman" w:hAnsi="Times New Roman" w:cs="Times New Roman"/>
                <w:b/>
                <w:color w:val="000000" w:themeColor="text1"/>
              </w:rPr>
              <w:t xml:space="preserve"> </w:t>
            </w:r>
            <w:r w:rsidRPr="00F569C5">
              <w:rPr>
                <w:rFonts w:ascii="Times New Roman" w:eastAsia="Times New Roman" w:hAnsi="Times New Roman" w:cs="Times New Roman"/>
                <w:color w:val="000000" w:themeColor="text1"/>
              </w:rPr>
              <w:t>Написать наибольшее количество слов , отражающих тему «Обычаи и традиции казахов»</w:t>
            </w:r>
            <w:r w:rsidR="00526F7C">
              <w:rPr>
                <w:rFonts w:ascii="Times New Roman" w:eastAsia="Times New Roman" w:hAnsi="Times New Roman" w:cs="Times New Roman"/>
                <w:color w:val="000000" w:themeColor="text1"/>
              </w:rPr>
              <w:t xml:space="preserve"> 3 мин.</w:t>
            </w:r>
          </w:p>
          <w:p w:rsidR="00485610" w:rsidRDefault="00485610" w:rsidP="00485610">
            <w:pPr>
              <w:spacing w:line="276"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proofErr w:type="spellStart"/>
            <w:r>
              <w:rPr>
                <w:rFonts w:ascii="Times New Roman" w:eastAsia="Times New Roman" w:hAnsi="Times New Roman" w:cs="Times New Roman"/>
                <w:b/>
                <w:color w:val="000000" w:themeColor="text1"/>
              </w:rPr>
              <w:t>Физминутка</w:t>
            </w:r>
            <w:proofErr w:type="spellEnd"/>
            <w:r>
              <w:rPr>
                <w:rFonts w:ascii="Times New Roman" w:eastAsia="Times New Roman" w:hAnsi="Times New Roman" w:cs="Times New Roman"/>
                <w:b/>
                <w:color w:val="000000" w:themeColor="text1"/>
              </w:rPr>
              <w:t>.</w:t>
            </w:r>
          </w:p>
          <w:p w:rsidR="00485610" w:rsidRPr="00526F7C"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 Составить </w:t>
            </w:r>
            <w:proofErr w:type="spellStart"/>
            <w:r>
              <w:rPr>
                <w:rFonts w:ascii="Times New Roman" w:eastAsia="Times New Roman" w:hAnsi="Times New Roman" w:cs="Times New Roman"/>
                <w:b/>
                <w:color w:val="000000" w:themeColor="text1"/>
              </w:rPr>
              <w:t>синквейн</w:t>
            </w:r>
            <w:proofErr w:type="spellEnd"/>
            <w:r>
              <w:rPr>
                <w:rFonts w:ascii="Times New Roman" w:eastAsia="Times New Roman" w:hAnsi="Times New Roman" w:cs="Times New Roman"/>
                <w:b/>
                <w:color w:val="000000" w:themeColor="text1"/>
              </w:rPr>
              <w:t xml:space="preserve"> на темы</w:t>
            </w:r>
            <w:r w:rsidRPr="00526F7C">
              <w:rPr>
                <w:rFonts w:ascii="Times New Roman" w:eastAsia="Times New Roman" w:hAnsi="Times New Roman" w:cs="Times New Roman"/>
                <w:color w:val="000000" w:themeColor="text1"/>
              </w:rPr>
              <w:t>»</w:t>
            </w:r>
            <w:r w:rsidR="00526F7C" w:rsidRPr="00526F7C">
              <w:rPr>
                <w:rFonts w:ascii="Times New Roman" w:eastAsia="Times New Roman" w:hAnsi="Times New Roman" w:cs="Times New Roman"/>
                <w:color w:val="000000" w:themeColor="text1"/>
              </w:rPr>
              <w:t xml:space="preserve"> 3 мин.</w:t>
            </w:r>
          </w:p>
          <w:p w:rsidR="00485610" w:rsidRPr="00F569C5" w:rsidRDefault="00485610" w:rsidP="00485610">
            <w:pPr>
              <w:spacing w:line="276" w:lineRule="auto"/>
              <w:rPr>
                <w:rFonts w:ascii="Times New Roman" w:eastAsia="Times New Roman" w:hAnsi="Times New Roman" w:cs="Times New Roman"/>
                <w:color w:val="000000" w:themeColor="text1"/>
              </w:rPr>
            </w:pPr>
            <w:r w:rsidRPr="00F569C5">
              <w:rPr>
                <w:rFonts w:ascii="Times New Roman" w:eastAsia="Times New Roman" w:hAnsi="Times New Roman" w:cs="Times New Roman"/>
                <w:color w:val="000000" w:themeColor="text1"/>
              </w:rPr>
              <w:t xml:space="preserve">  1 группа </w:t>
            </w:r>
            <w:proofErr w:type="gramStart"/>
            <w:r w:rsidRPr="00F569C5">
              <w:rPr>
                <w:rFonts w:ascii="Times New Roman" w:eastAsia="Times New Roman" w:hAnsi="Times New Roman" w:cs="Times New Roman"/>
                <w:color w:val="000000" w:themeColor="text1"/>
              </w:rPr>
              <w:t>–«</w:t>
            </w:r>
            <w:proofErr w:type="gramEnd"/>
            <w:r w:rsidRPr="00F569C5">
              <w:rPr>
                <w:rFonts w:ascii="Times New Roman" w:eastAsia="Times New Roman" w:hAnsi="Times New Roman" w:cs="Times New Roman"/>
                <w:color w:val="000000" w:themeColor="text1"/>
              </w:rPr>
              <w:t>традиция»</w:t>
            </w:r>
          </w:p>
          <w:p w:rsidR="00485610" w:rsidRPr="00F569C5" w:rsidRDefault="00485610" w:rsidP="00485610">
            <w:pPr>
              <w:spacing w:line="276" w:lineRule="auto"/>
              <w:rPr>
                <w:rFonts w:ascii="Times New Roman" w:eastAsia="Times New Roman" w:hAnsi="Times New Roman" w:cs="Times New Roman"/>
                <w:color w:val="000000" w:themeColor="text1"/>
              </w:rPr>
            </w:pPr>
            <w:r w:rsidRPr="00F569C5">
              <w:rPr>
                <w:rFonts w:ascii="Times New Roman" w:eastAsia="Times New Roman" w:hAnsi="Times New Roman" w:cs="Times New Roman"/>
                <w:color w:val="000000" w:themeColor="text1"/>
              </w:rPr>
              <w:t xml:space="preserve">  2 группа </w:t>
            </w:r>
            <w:proofErr w:type="gramStart"/>
            <w:r w:rsidRPr="00F569C5">
              <w:rPr>
                <w:rFonts w:ascii="Times New Roman" w:eastAsia="Times New Roman" w:hAnsi="Times New Roman" w:cs="Times New Roman"/>
                <w:color w:val="000000" w:themeColor="text1"/>
              </w:rPr>
              <w:t>–«</w:t>
            </w:r>
            <w:proofErr w:type="gramEnd"/>
            <w:r w:rsidRPr="00F569C5">
              <w:rPr>
                <w:rFonts w:ascii="Times New Roman" w:eastAsia="Times New Roman" w:hAnsi="Times New Roman" w:cs="Times New Roman"/>
                <w:color w:val="000000" w:themeColor="text1"/>
              </w:rPr>
              <w:t xml:space="preserve">обычаи»       </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rsidR="00485610" w:rsidRPr="00AC337D" w:rsidRDefault="00E9229B" w:rsidP="00E9229B">
            <w:pPr>
              <w:spacing w:line="48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Ф.   </w:t>
            </w:r>
            <w:r w:rsidR="009D4A80">
              <w:rPr>
                <w:rFonts w:ascii="Times New Roman" w:eastAsia="Times New Roman" w:hAnsi="Times New Roman" w:cs="Times New Roman"/>
                <w:color w:val="000000" w:themeColor="text1"/>
              </w:rPr>
              <w:t>Знак рукой</w:t>
            </w:r>
          </w:p>
        </w:tc>
        <w:tc>
          <w:tcPr>
            <w:tcW w:w="876" w:type="pct"/>
            <w:tcBorders>
              <w:bottom w:val="single" w:sz="4" w:space="0" w:color="auto"/>
            </w:tcBorders>
          </w:tcPr>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E9229B" w:rsidRDefault="00485610" w:rsidP="00485610">
            <w:pPr>
              <w:widowControl w:val="0"/>
              <w:ind w:left="100"/>
              <w:rPr>
                <w:rFonts w:ascii="Times New Roman" w:hAnsi="Times New Roman" w:cs="Times New Roman"/>
                <w:color w:val="000000" w:themeColor="text1"/>
              </w:rPr>
            </w:pPr>
            <w:proofErr w:type="spellStart"/>
            <w:r>
              <w:rPr>
                <w:rFonts w:ascii="Times New Roman" w:hAnsi="Times New Roman" w:cs="Times New Roman"/>
                <w:color w:val="000000" w:themeColor="text1"/>
                <w:lang w:val="en-US"/>
              </w:rPr>
              <w:t>Htt</w:t>
            </w:r>
            <w:proofErr w:type="spellEnd"/>
            <w:r w:rsidRPr="00E9229B">
              <w:rPr>
                <w:rFonts w:ascii="Times New Roman" w:hAnsi="Times New Roman" w:cs="Times New Roman"/>
                <w:color w:val="000000" w:themeColor="text1"/>
              </w:rPr>
              <w:t xml:space="preserve">|| </w:t>
            </w:r>
            <w:r>
              <w:rPr>
                <w:rFonts w:ascii="Times New Roman" w:hAnsi="Times New Roman" w:cs="Times New Roman"/>
                <w:color w:val="000000" w:themeColor="text1"/>
                <w:lang w:val="en-US"/>
              </w:rPr>
              <w:t>www</w:t>
            </w:r>
            <w:r w:rsidRPr="00E9229B">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altyn</w:t>
            </w:r>
            <w:proofErr w:type="spellEnd"/>
            <w:r w:rsidRPr="00E9229B">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orda</w:t>
            </w:r>
            <w:proofErr w:type="spellEnd"/>
            <w:r w:rsidRPr="00E9229B">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kz</w:t>
            </w:r>
            <w:proofErr w:type="spellEnd"/>
          </w:p>
          <w:p w:rsidR="00485610" w:rsidRPr="00E9229B" w:rsidRDefault="00485610" w:rsidP="00485610">
            <w:pPr>
              <w:widowControl w:val="0"/>
              <w:ind w:left="100"/>
              <w:rPr>
                <w:rFonts w:ascii="Times New Roman" w:hAnsi="Times New Roman" w:cs="Times New Roman"/>
                <w:color w:val="000000" w:themeColor="text1"/>
              </w:rPr>
            </w:pPr>
          </w:p>
        </w:tc>
      </w:tr>
      <w:tr w:rsidR="00485610" w:rsidRPr="009663C6" w:rsidTr="009B148E">
        <w:trPr>
          <w:trHeight w:val="3734"/>
        </w:trPr>
        <w:tc>
          <w:tcPr>
            <w:tcW w:w="750" w:type="pct"/>
            <w:tcBorders>
              <w:bottom w:val="single" w:sz="2" w:space="0" w:color="auto"/>
            </w:tcBorders>
          </w:tcPr>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Конец</w:t>
            </w:r>
            <w:r w:rsidRPr="00E9229B">
              <w:rPr>
                <w:rFonts w:ascii="Times New Roman" w:hAnsi="Times New Roman" w:cs="Times New Roman"/>
                <w:b/>
                <w:color w:val="000000" w:themeColor="text1"/>
              </w:rPr>
              <w:t xml:space="preserve"> </w:t>
            </w:r>
            <w:r w:rsidRPr="0094042D">
              <w:rPr>
                <w:rFonts w:ascii="Times New Roman" w:hAnsi="Times New Roman" w:cs="Times New Roman"/>
                <w:b/>
                <w:color w:val="000000" w:themeColor="text1"/>
              </w:rPr>
              <w:t>урока</w:t>
            </w: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 xml:space="preserve"> 4 мин.</w:t>
            </w:r>
          </w:p>
          <w:p w:rsidR="008918B9" w:rsidRDefault="008918B9" w:rsidP="00485610">
            <w:pPr>
              <w:widowControl w:val="0"/>
              <w:rPr>
                <w:rFonts w:ascii="Times New Roman" w:hAnsi="Times New Roman" w:cs="Times New Roman"/>
                <w:b/>
                <w:color w:val="000000" w:themeColor="text1"/>
              </w:rPr>
            </w:pPr>
          </w:p>
          <w:p w:rsidR="008918B9" w:rsidRDefault="008918B9"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 xml:space="preserve">   2 мин.</w:t>
            </w: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Pr="00E9229B" w:rsidRDefault="00485610" w:rsidP="00485610">
            <w:pPr>
              <w:widowControl w:val="0"/>
              <w:rPr>
                <w:rFonts w:ascii="Times New Roman" w:hAnsi="Times New Roman" w:cs="Times New Roman"/>
                <w:color w:val="000000" w:themeColor="text1"/>
              </w:rPr>
            </w:pPr>
          </w:p>
        </w:tc>
        <w:tc>
          <w:tcPr>
            <w:tcW w:w="3374" w:type="pct"/>
            <w:gridSpan w:val="3"/>
            <w:tcBorders>
              <w:bottom w:val="single" w:sz="4" w:space="0" w:color="auto"/>
            </w:tcBorders>
          </w:tcPr>
          <w:p w:rsidR="00485610" w:rsidRDefault="00485610" w:rsidP="00485610">
            <w:pPr>
              <w:spacing w:line="276" w:lineRule="auto"/>
              <w:rPr>
                <w:rFonts w:ascii="Times New Roman" w:eastAsia="Times New Roman" w:hAnsi="Times New Roman" w:cs="Times New Roman"/>
                <w:color w:val="000000" w:themeColor="text1"/>
              </w:rPr>
            </w:pPr>
          </w:p>
          <w:p w:rsidR="00485610" w:rsidRDefault="00485610" w:rsidP="00485610">
            <w:pPr>
              <w:spacing w:line="276" w:lineRule="auto"/>
              <w:rPr>
                <w:rFonts w:ascii="Times New Roman" w:eastAsia="Times New Roman" w:hAnsi="Times New Roman" w:cs="Times New Roman"/>
                <w:b/>
                <w:color w:val="000000" w:themeColor="text1"/>
              </w:rPr>
            </w:pPr>
          </w:p>
          <w:p w:rsidR="00485610" w:rsidRDefault="00485610" w:rsidP="00485610">
            <w:pPr>
              <w:spacing w:line="276" w:lineRule="auto"/>
              <w:rPr>
                <w:rFonts w:ascii="Times New Roman" w:eastAsia="Times New Roman" w:hAnsi="Times New Roman" w:cs="Times New Roman"/>
                <w:color w:val="000000" w:themeColor="text1"/>
              </w:rPr>
            </w:pPr>
            <w:r w:rsidRPr="007758FA">
              <w:rPr>
                <w:rFonts w:ascii="Times New Roman" w:eastAsia="Times New Roman" w:hAnsi="Times New Roman" w:cs="Times New Roman"/>
                <w:b/>
                <w:color w:val="000000" w:themeColor="text1"/>
              </w:rPr>
              <w:t>Рефлексия</w:t>
            </w:r>
            <w:r w:rsidRPr="007758FA">
              <w:rPr>
                <w:rFonts w:ascii="Times New Roman" w:eastAsia="Times New Roman" w:hAnsi="Times New Roman" w:cs="Times New Roman"/>
                <w:color w:val="000000" w:themeColor="text1"/>
              </w:rPr>
              <w:t>.  Подведение итогов урока.</w:t>
            </w:r>
            <w:r>
              <w:rPr>
                <w:rFonts w:ascii="Times New Roman" w:eastAsia="Times New Roman" w:hAnsi="Times New Roman" w:cs="Times New Roman"/>
                <w:color w:val="000000" w:themeColor="text1"/>
              </w:rPr>
              <w:t xml:space="preserve"> 2 мин.</w:t>
            </w:r>
          </w:p>
          <w:p w:rsidR="00485610" w:rsidRDefault="00485610" w:rsidP="00485610">
            <w:pPr>
              <w:spacing w:line="276"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Обратная связь. Формула ХИМС </w:t>
            </w:r>
            <w:proofErr w:type="gramStart"/>
            <w:r>
              <w:rPr>
                <w:rFonts w:ascii="Times New Roman" w:eastAsia="Times New Roman" w:hAnsi="Times New Roman" w:cs="Times New Roman"/>
                <w:b/>
                <w:color w:val="000000" w:themeColor="text1"/>
              </w:rPr>
              <w:t xml:space="preserve">( </w:t>
            </w:r>
            <w:proofErr w:type="gramEnd"/>
            <w:r>
              <w:rPr>
                <w:rFonts w:ascii="Times New Roman" w:eastAsia="Times New Roman" w:hAnsi="Times New Roman" w:cs="Times New Roman"/>
                <w:b/>
                <w:color w:val="000000" w:themeColor="text1"/>
              </w:rPr>
              <w:t>устно)</w:t>
            </w:r>
          </w:p>
          <w:p w:rsidR="00485610" w:rsidRPr="009663C6" w:rsidRDefault="00485610" w:rsidP="00485610">
            <w:pPr>
              <w:spacing w:line="276" w:lineRule="auto"/>
              <w:rPr>
                <w:rFonts w:ascii="Times New Roman" w:eastAsia="Times New Roman" w:hAnsi="Times New Roman" w:cs="Times New Roman"/>
                <w:color w:val="000000" w:themeColor="text1"/>
              </w:rPr>
            </w:pPr>
            <w:r w:rsidRPr="009663C6">
              <w:rPr>
                <w:rFonts w:ascii="Times New Roman" w:eastAsia="Times New Roman" w:hAnsi="Times New Roman" w:cs="Times New Roman"/>
                <w:b/>
                <w:color w:val="000000" w:themeColor="text1"/>
              </w:rPr>
              <w:t>Х–</w:t>
            </w:r>
            <w:r w:rsidRPr="009663C6">
              <w:rPr>
                <w:rFonts w:ascii="Times New Roman" w:eastAsia="Times New Roman" w:hAnsi="Times New Roman" w:cs="Times New Roman"/>
                <w:color w:val="000000" w:themeColor="text1"/>
              </w:rPr>
              <w:t>что было хорошо на уроке</w:t>
            </w:r>
          </w:p>
          <w:p w:rsidR="00485610" w:rsidRPr="009663C6" w:rsidRDefault="00485610" w:rsidP="00485610">
            <w:pPr>
              <w:spacing w:line="276" w:lineRule="auto"/>
              <w:rPr>
                <w:rFonts w:ascii="Times New Roman" w:eastAsia="Times New Roman" w:hAnsi="Times New Roman" w:cs="Times New Roman"/>
                <w:color w:val="000000" w:themeColor="text1"/>
              </w:rPr>
            </w:pPr>
            <w:r w:rsidRPr="009663C6">
              <w:rPr>
                <w:rFonts w:ascii="Times New Roman" w:eastAsia="Times New Roman" w:hAnsi="Times New Roman" w:cs="Times New Roman"/>
                <w:b/>
                <w:color w:val="000000" w:themeColor="text1"/>
              </w:rPr>
              <w:t>И-</w:t>
            </w:r>
            <w:r w:rsidRPr="009663C6">
              <w:rPr>
                <w:rFonts w:ascii="Times New Roman" w:eastAsia="Times New Roman" w:hAnsi="Times New Roman" w:cs="Times New Roman"/>
                <w:color w:val="000000" w:themeColor="text1"/>
              </w:rPr>
              <w:t>что было интересно</w:t>
            </w:r>
          </w:p>
          <w:p w:rsidR="00485610" w:rsidRPr="009663C6" w:rsidRDefault="00485610" w:rsidP="00485610">
            <w:pPr>
              <w:spacing w:line="276" w:lineRule="auto"/>
              <w:rPr>
                <w:rFonts w:ascii="Times New Roman" w:eastAsia="Times New Roman" w:hAnsi="Times New Roman" w:cs="Times New Roman"/>
                <w:color w:val="000000" w:themeColor="text1"/>
              </w:rPr>
            </w:pPr>
            <w:r w:rsidRPr="009663C6">
              <w:rPr>
                <w:rFonts w:ascii="Times New Roman" w:eastAsia="Times New Roman" w:hAnsi="Times New Roman" w:cs="Times New Roman"/>
                <w:b/>
                <w:color w:val="000000" w:themeColor="text1"/>
              </w:rPr>
              <w:t>М</w:t>
            </w:r>
            <w:r w:rsidRPr="009663C6">
              <w:rPr>
                <w:rFonts w:ascii="Times New Roman" w:eastAsia="Times New Roman" w:hAnsi="Times New Roman" w:cs="Times New Roman"/>
                <w:color w:val="000000" w:themeColor="text1"/>
              </w:rPr>
              <w:t>-что мешало работе</w:t>
            </w:r>
          </w:p>
          <w:p w:rsidR="00485610" w:rsidRDefault="00485610" w:rsidP="00485610">
            <w:pPr>
              <w:spacing w:line="276" w:lineRule="auto"/>
              <w:rPr>
                <w:rFonts w:ascii="Times New Roman" w:eastAsia="Times New Roman" w:hAnsi="Times New Roman" w:cs="Times New Roman"/>
                <w:color w:val="000000" w:themeColor="text1"/>
              </w:rPr>
            </w:pPr>
            <w:r w:rsidRPr="009663C6">
              <w:rPr>
                <w:rFonts w:ascii="Times New Roman" w:eastAsia="Times New Roman" w:hAnsi="Times New Roman" w:cs="Times New Roman"/>
                <w:b/>
                <w:color w:val="000000" w:themeColor="text1"/>
              </w:rPr>
              <w:t>С</w:t>
            </w:r>
            <w:r w:rsidRPr="009663C6">
              <w:rPr>
                <w:rFonts w:ascii="Times New Roman" w:eastAsia="Times New Roman" w:hAnsi="Times New Roman" w:cs="Times New Roman"/>
                <w:color w:val="000000" w:themeColor="text1"/>
              </w:rPr>
              <w:t>-что возьму с собой</w:t>
            </w:r>
          </w:p>
          <w:p w:rsidR="00485610" w:rsidRDefault="00485610" w:rsidP="00485610">
            <w:pPr>
              <w:spacing w:line="276" w:lineRule="auto"/>
              <w:rPr>
                <w:rFonts w:ascii="Times New Roman" w:eastAsia="Times New Roman" w:hAnsi="Times New Roman" w:cs="Times New Roman"/>
                <w:color w:val="000000" w:themeColor="text1"/>
              </w:rPr>
            </w:pPr>
          </w:p>
          <w:p w:rsidR="00AB36D5" w:rsidRDefault="00485610" w:rsidP="009D4A8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9B148E">
              <w:rPr>
                <w:rFonts w:ascii="Times New Roman" w:eastAsia="Times New Roman" w:hAnsi="Times New Roman" w:cs="Times New Roman"/>
                <w:b/>
                <w:color w:val="000000" w:themeColor="text1"/>
              </w:rPr>
              <w:t>Домашнее задание</w:t>
            </w:r>
            <w:r w:rsidRPr="009B148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9B148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Pr="009B148E">
              <w:rPr>
                <w:rFonts w:ascii="Times New Roman" w:eastAsia="Times New Roman" w:hAnsi="Times New Roman" w:cs="Times New Roman"/>
                <w:color w:val="000000" w:themeColor="text1"/>
              </w:rPr>
              <w:t>выполнить упражнение</w:t>
            </w:r>
            <w:r w:rsidR="008918B9">
              <w:rPr>
                <w:rFonts w:ascii="Times New Roman" w:eastAsia="Times New Roman" w:hAnsi="Times New Roman" w:cs="Times New Roman"/>
                <w:color w:val="000000" w:themeColor="text1"/>
              </w:rPr>
              <w:t xml:space="preserve">  178 (В)</w:t>
            </w:r>
          </w:p>
          <w:p w:rsidR="00AB36D5" w:rsidRDefault="008918B9" w:rsidP="009D4A8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AB36D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00485610">
              <w:rPr>
                <w:rFonts w:ascii="Times New Roman" w:eastAsia="Times New Roman" w:hAnsi="Times New Roman" w:cs="Times New Roman"/>
                <w:color w:val="000000" w:themeColor="text1"/>
              </w:rPr>
              <w:t xml:space="preserve"> -   с</w:t>
            </w:r>
            <w:r w:rsidR="00485610" w:rsidRPr="009B148E">
              <w:rPr>
                <w:rFonts w:ascii="Times New Roman" w:eastAsia="Times New Roman" w:hAnsi="Times New Roman" w:cs="Times New Roman"/>
                <w:color w:val="000000" w:themeColor="text1"/>
              </w:rPr>
              <w:t xml:space="preserve">оставить визитную карточку </w:t>
            </w:r>
            <w:proofErr w:type="gramStart"/>
            <w:r>
              <w:rPr>
                <w:rFonts w:ascii="Times New Roman" w:eastAsia="Times New Roman" w:hAnsi="Times New Roman" w:cs="Times New Roman"/>
                <w:color w:val="000000" w:themeColor="text1"/>
              </w:rPr>
              <w:t>от</w:t>
            </w:r>
            <w:proofErr w:type="gramEnd"/>
            <w:r>
              <w:rPr>
                <w:rFonts w:ascii="Times New Roman" w:eastAsia="Times New Roman" w:hAnsi="Times New Roman" w:cs="Times New Roman"/>
                <w:color w:val="000000" w:themeColor="text1"/>
              </w:rPr>
              <w:t xml:space="preserve">      </w:t>
            </w:r>
            <w:r w:rsidR="009D4A80">
              <w:rPr>
                <w:rFonts w:ascii="Times New Roman" w:eastAsia="Times New Roman" w:hAnsi="Times New Roman" w:cs="Times New Roman"/>
                <w:color w:val="000000" w:themeColor="text1"/>
              </w:rPr>
              <w:t xml:space="preserve"> </w:t>
            </w:r>
            <w:r w:rsidR="00AB36D5">
              <w:rPr>
                <w:rFonts w:ascii="Times New Roman" w:eastAsia="Times New Roman" w:hAnsi="Times New Roman" w:cs="Times New Roman"/>
                <w:color w:val="000000" w:themeColor="text1"/>
              </w:rPr>
              <w:t xml:space="preserve"> </w:t>
            </w:r>
          </w:p>
          <w:p w:rsidR="009D4A80" w:rsidRDefault="00AB36D5" w:rsidP="009D4A8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8918B9">
              <w:rPr>
                <w:rFonts w:ascii="Times New Roman" w:eastAsia="Times New Roman" w:hAnsi="Times New Roman" w:cs="Times New Roman"/>
                <w:color w:val="000000" w:themeColor="text1"/>
              </w:rPr>
              <w:t xml:space="preserve">            имени    </w:t>
            </w:r>
            <w:proofErr w:type="spellStart"/>
            <w:r w:rsidR="008918B9">
              <w:rPr>
                <w:rFonts w:ascii="Times New Roman" w:eastAsia="Times New Roman" w:hAnsi="Times New Roman" w:cs="Times New Roman"/>
                <w:color w:val="000000" w:themeColor="text1"/>
              </w:rPr>
              <w:t>чапана</w:t>
            </w:r>
            <w:proofErr w:type="spellEnd"/>
            <w:r w:rsidR="008918B9">
              <w:rPr>
                <w:rFonts w:ascii="Times New Roman" w:eastAsia="Times New Roman" w:hAnsi="Times New Roman" w:cs="Times New Roman"/>
                <w:color w:val="000000" w:themeColor="text1"/>
              </w:rPr>
              <w:t xml:space="preserve">            </w:t>
            </w:r>
            <w:r w:rsidR="007B52C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007B52C4">
              <w:rPr>
                <w:rFonts w:ascii="Times New Roman" w:eastAsia="Times New Roman" w:hAnsi="Times New Roman" w:cs="Times New Roman"/>
                <w:color w:val="000000" w:themeColor="text1"/>
              </w:rPr>
              <w:t xml:space="preserve">   </w:t>
            </w:r>
            <w:r w:rsidR="009D4A80">
              <w:rPr>
                <w:rFonts w:ascii="Times New Roman" w:eastAsia="Times New Roman" w:hAnsi="Times New Roman" w:cs="Times New Roman"/>
                <w:color w:val="000000" w:themeColor="text1"/>
              </w:rPr>
              <w:t xml:space="preserve">                            </w:t>
            </w:r>
          </w:p>
          <w:p w:rsidR="00485610" w:rsidRPr="009B148E" w:rsidRDefault="00485610" w:rsidP="009D4A80">
            <w:pPr>
              <w:spacing w:line="276" w:lineRule="auto"/>
              <w:rPr>
                <w:rFonts w:ascii="Times New Roman" w:eastAsia="Times New Roman" w:hAnsi="Times New Roman" w:cs="Times New Roman"/>
                <w:b/>
                <w:color w:val="000000" w:themeColor="text1"/>
              </w:rPr>
            </w:pPr>
            <w:r w:rsidRPr="009B148E">
              <w:rPr>
                <w:rFonts w:ascii="Times New Roman" w:eastAsia="Times New Roman" w:hAnsi="Times New Roman" w:cs="Times New Roman"/>
                <w:color w:val="000000" w:themeColor="text1"/>
              </w:rPr>
              <w:t xml:space="preserve">                                  </w:t>
            </w:r>
            <w:r w:rsidR="00AB36D5">
              <w:rPr>
                <w:rFonts w:ascii="Times New Roman" w:eastAsia="Times New Roman" w:hAnsi="Times New Roman" w:cs="Times New Roman"/>
                <w:color w:val="000000" w:themeColor="text1"/>
              </w:rPr>
              <w:t xml:space="preserve">   </w:t>
            </w:r>
            <w:r w:rsidRPr="009B148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н</w:t>
            </w:r>
            <w:r w:rsidRPr="009B148E">
              <w:rPr>
                <w:rFonts w:ascii="Times New Roman" w:eastAsia="Times New Roman" w:hAnsi="Times New Roman" w:cs="Times New Roman"/>
                <w:color w:val="000000" w:themeColor="text1"/>
              </w:rPr>
              <w:t>аписать эссе «</w:t>
            </w:r>
            <w:r>
              <w:rPr>
                <w:rFonts w:ascii="Times New Roman" w:eastAsia="Times New Roman" w:hAnsi="Times New Roman" w:cs="Times New Roman"/>
                <w:color w:val="000000" w:themeColor="text1"/>
              </w:rPr>
              <w:t xml:space="preserve"> Традиции </w:t>
            </w:r>
            <w:r w:rsidR="00455EA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00455EA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моей семь</w:t>
            </w:r>
            <w:r w:rsidR="00455EAB">
              <w:rPr>
                <w:rFonts w:ascii="Times New Roman" w:eastAsia="Times New Roman" w:hAnsi="Times New Roman" w:cs="Times New Roman"/>
                <w:color w:val="000000" w:themeColor="text1"/>
              </w:rPr>
              <w:t>и</w:t>
            </w:r>
            <w:r>
              <w:rPr>
                <w:rFonts w:ascii="Times New Roman" w:eastAsia="Times New Roman" w:hAnsi="Times New Roman" w:cs="Times New Roman"/>
                <w:color w:val="000000" w:themeColor="text1"/>
              </w:rPr>
              <w:t>»</w:t>
            </w:r>
          </w:p>
        </w:tc>
        <w:tc>
          <w:tcPr>
            <w:tcW w:w="876" w:type="pct"/>
            <w:tcBorders>
              <w:bottom w:val="single" w:sz="4" w:space="0" w:color="auto"/>
            </w:tcBorders>
          </w:tcPr>
          <w:p w:rsidR="00485610" w:rsidRPr="009663C6" w:rsidRDefault="00485610" w:rsidP="00485610">
            <w:pPr>
              <w:widowControl w:val="0"/>
              <w:ind w:left="100"/>
              <w:rPr>
                <w:rFonts w:ascii="Times New Roman" w:hAnsi="Times New Roman" w:cs="Times New Roman"/>
                <w:color w:val="000000" w:themeColor="text1"/>
              </w:rPr>
            </w:pPr>
          </w:p>
        </w:tc>
      </w:tr>
      <w:tr w:rsidR="00485610" w:rsidRPr="009663C6" w:rsidTr="009B148E">
        <w:trPr>
          <w:trHeight w:val="685"/>
        </w:trPr>
        <w:tc>
          <w:tcPr>
            <w:tcW w:w="750" w:type="pct"/>
            <w:tcBorders>
              <w:top w:val="single" w:sz="2" w:space="0" w:color="auto"/>
              <w:left w:val="single" w:sz="2" w:space="0" w:color="auto"/>
              <w:bottom w:val="single" w:sz="2" w:space="0" w:color="auto"/>
              <w:right w:val="single" w:sz="2" w:space="0" w:color="auto"/>
            </w:tcBorders>
          </w:tcPr>
          <w:p w:rsidR="00485610" w:rsidRPr="009663C6" w:rsidRDefault="00485610" w:rsidP="00485610">
            <w:pPr>
              <w:widowControl w:val="0"/>
              <w:rPr>
                <w:rFonts w:ascii="Times New Roman" w:hAnsi="Times New Roman" w:cs="Times New Roman"/>
                <w:b/>
                <w:color w:val="000000" w:themeColor="text1"/>
              </w:rPr>
            </w:pPr>
          </w:p>
          <w:p w:rsidR="00485610" w:rsidRPr="009663C6" w:rsidRDefault="00485610" w:rsidP="00485610">
            <w:pPr>
              <w:widowControl w:val="0"/>
              <w:rPr>
                <w:rFonts w:ascii="Times New Roman" w:hAnsi="Times New Roman" w:cs="Times New Roman"/>
                <w:color w:val="000000" w:themeColor="text1"/>
              </w:rPr>
            </w:pPr>
          </w:p>
        </w:tc>
        <w:tc>
          <w:tcPr>
            <w:tcW w:w="3374" w:type="pct"/>
            <w:gridSpan w:val="3"/>
            <w:tcBorders>
              <w:bottom w:val="single" w:sz="2" w:space="0" w:color="auto"/>
            </w:tcBorders>
          </w:tcPr>
          <w:p w:rsidR="00485610" w:rsidRPr="009663C6" w:rsidRDefault="00485610" w:rsidP="00485610">
            <w:pPr>
              <w:pStyle w:val="30"/>
              <w:widowControl w:val="0"/>
              <w:shd w:val="clear" w:color="auto" w:fill="auto"/>
              <w:spacing w:before="0" w:after="0" w:line="240" w:lineRule="auto"/>
              <w:jc w:val="left"/>
              <w:rPr>
                <w:rFonts w:ascii="Times New Roman" w:hAnsi="Times New Roman" w:cs="Times New Roman"/>
                <w:i/>
                <w:color w:val="000000" w:themeColor="text1"/>
                <w:sz w:val="24"/>
                <w:szCs w:val="24"/>
              </w:rPr>
            </w:pPr>
          </w:p>
        </w:tc>
        <w:tc>
          <w:tcPr>
            <w:tcW w:w="876" w:type="pct"/>
            <w:tcBorders>
              <w:bottom w:val="single" w:sz="2" w:space="0" w:color="auto"/>
            </w:tcBorders>
          </w:tcPr>
          <w:p w:rsidR="00485610" w:rsidRPr="009663C6" w:rsidRDefault="00485610" w:rsidP="00485610">
            <w:pPr>
              <w:widowControl w:val="0"/>
              <w:rPr>
                <w:rFonts w:ascii="Times New Roman" w:hAnsi="Times New Roman" w:cs="Times New Roman"/>
                <w:color w:val="000000" w:themeColor="text1"/>
              </w:rPr>
            </w:pPr>
          </w:p>
        </w:tc>
      </w:tr>
      <w:tr w:rsidR="00485610" w:rsidRPr="009663C6" w:rsidTr="009B148E">
        <w:trPr>
          <w:trHeight w:val="1852"/>
        </w:trPr>
        <w:tc>
          <w:tcPr>
            <w:tcW w:w="750" w:type="pct"/>
            <w:tcBorders>
              <w:top w:val="single" w:sz="2" w:space="0" w:color="auto"/>
              <w:left w:val="single" w:sz="2" w:space="0" w:color="auto"/>
              <w:bottom w:val="single" w:sz="2" w:space="0" w:color="auto"/>
              <w:right w:val="single" w:sz="2" w:space="0" w:color="auto"/>
            </w:tcBorders>
          </w:tcPr>
          <w:p w:rsidR="00485610" w:rsidRPr="009663C6" w:rsidRDefault="00485610" w:rsidP="00485610">
            <w:pPr>
              <w:widowControl w:val="0"/>
              <w:rPr>
                <w:rFonts w:ascii="Times New Roman" w:hAnsi="Times New Roman" w:cs="Times New Roman"/>
                <w:color w:val="000000" w:themeColor="text1"/>
              </w:rPr>
            </w:pPr>
          </w:p>
        </w:tc>
        <w:tc>
          <w:tcPr>
            <w:tcW w:w="3374" w:type="pct"/>
            <w:gridSpan w:val="3"/>
            <w:tcBorders>
              <w:top w:val="single" w:sz="2" w:space="0" w:color="auto"/>
              <w:left w:val="single" w:sz="2" w:space="0" w:color="auto"/>
              <w:bottom w:val="single" w:sz="2" w:space="0" w:color="auto"/>
              <w:right w:val="single" w:sz="2" w:space="0" w:color="auto"/>
            </w:tcBorders>
          </w:tcPr>
          <w:p w:rsidR="00485610" w:rsidRPr="009663C6" w:rsidRDefault="00485610" w:rsidP="00485610">
            <w:pPr>
              <w:spacing w:line="276" w:lineRule="auto"/>
              <w:rPr>
                <w:rFonts w:ascii="Times New Roman" w:eastAsia="Times New Roman" w:hAnsi="Times New Roman" w:cs="Times New Roman"/>
                <w:color w:val="000000" w:themeColor="text1"/>
              </w:rPr>
            </w:pPr>
          </w:p>
        </w:tc>
        <w:tc>
          <w:tcPr>
            <w:tcW w:w="876" w:type="pct"/>
            <w:tcBorders>
              <w:top w:val="single" w:sz="2" w:space="0" w:color="auto"/>
              <w:left w:val="single" w:sz="2" w:space="0" w:color="auto"/>
              <w:bottom w:val="single" w:sz="2" w:space="0" w:color="auto"/>
              <w:right w:val="single" w:sz="2" w:space="0" w:color="auto"/>
            </w:tcBorders>
          </w:tcPr>
          <w:p w:rsidR="00485610" w:rsidRPr="009663C6" w:rsidRDefault="00485610" w:rsidP="00485610">
            <w:pPr>
              <w:widowControl w:val="0"/>
              <w:rPr>
                <w:rFonts w:ascii="Times New Roman" w:hAnsi="Times New Roman" w:cs="Times New Roman"/>
                <w:color w:val="000000" w:themeColor="text1"/>
              </w:rPr>
            </w:pPr>
          </w:p>
        </w:tc>
      </w:tr>
    </w:tbl>
    <w:p w:rsidR="00933025" w:rsidRPr="009663C6" w:rsidRDefault="00933025">
      <w:pPr>
        <w:rPr>
          <w:rFonts w:ascii="Arial" w:hAnsi="Arial" w:cs="Arial"/>
          <w:sz w:val="28"/>
          <w:szCs w:val="28"/>
        </w:rPr>
      </w:pPr>
    </w:p>
    <w:sectPr w:rsidR="00933025" w:rsidRPr="00966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41EE7797"/>
    <w:multiLevelType w:val="multilevel"/>
    <w:tmpl w:val="7E3A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D3"/>
    <w:rsid w:val="000827FF"/>
    <w:rsid w:val="001114E3"/>
    <w:rsid w:val="00137F6F"/>
    <w:rsid w:val="00154905"/>
    <w:rsid w:val="001C0E6A"/>
    <w:rsid w:val="0023048E"/>
    <w:rsid w:val="00233F43"/>
    <w:rsid w:val="0025209A"/>
    <w:rsid w:val="00283D30"/>
    <w:rsid w:val="002A446D"/>
    <w:rsid w:val="002C50B5"/>
    <w:rsid w:val="0033511D"/>
    <w:rsid w:val="00337423"/>
    <w:rsid w:val="00343AE3"/>
    <w:rsid w:val="00375AA6"/>
    <w:rsid w:val="003E3CEC"/>
    <w:rsid w:val="003E4D88"/>
    <w:rsid w:val="00416F98"/>
    <w:rsid w:val="00455EAB"/>
    <w:rsid w:val="00485610"/>
    <w:rsid w:val="004B70D3"/>
    <w:rsid w:val="004C2DD1"/>
    <w:rsid w:val="004E0BFB"/>
    <w:rsid w:val="004E1A92"/>
    <w:rsid w:val="00526F7C"/>
    <w:rsid w:val="005303AF"/>
    <w:rsid w:val="00535C27"/>
    <w:rsid w:val="00624F9E"/>
    <w:rsid w:val="007237B9"/>
    <w:rsid w:val="00731D97"/>
    <w:rsid w:val="007758FA"/>
    <w:rsid w:val="007853CE"/>
    <w:rsid w:val="007918F9"/>
    <w:rsid w:val="007B52C4"/>
    <w:rsid w:val="007E7886"/>
    <w:rsid w:val="00834FCD"/>
    <w:rsid w:val="00851281"/>
    <w:rsid w:val="008918B9"/>
    <w:rsid w:val="008B1F2F"/>
    <w:rsid w:val="00933025"/>
    <w:rsid w:val="00962096"/>
    <w:rsid w:val="009663C6"/>
    <w:rsid w:val="00975976"/>
    <w:rsid w:val="009B148E"/>
    <w:rsid w:val="009D4A80"/>
    <w:rsid w:val="009F571E"/>
    <w:rsid w:val="00A62AEC"/>
    <w:rsid w:val="00AA6B3F"/>
    <w:rsid w:val="00AB36D5"/>
    <w:rsid w:val="00AC337D"/>
    <w:rsid w:val="00AC6EA2"/>
    <w:rsid w:val="00AF0112"/>
    <w:rsid w:val="00AF7E12"/>
    <w:rsid w:val="00B17D34"/>
    <w:rsid w:val="00B23A0C"/>
    <w:rsid w:val="00B95E7C"/>
    <w:rsid w:val="00BD3F55"/>
    <w:rsid w:val="00BF41D5"/>
    <w:rsid w:val="00C168E7"/>
    <w:rsid w:val="00CD66E0"/>
    <w:rsid w:val="00CF29DC"/>
    <w:rsid w:val="00D50900"/>
    <w:rsid w:val="00D54EDE"/>
    <w:rsid w:val="00E44367"/>
    <w:rsid w:val="00E91261"/>
    <w:rsid w:val="00E9229B"/>
    <w:rsid w:val="00EE7B89"/>
    <w:rsid w:val="00F3461A"/>
    <w:rsid w:val="00F569C5"/>
    <w:rsid w:val="00F56C07"/>
    <w:rsid w:val="00F778FE"/>
    <w:rsid w:val="00FA123E"/>
    <w:rsid w:val="00FB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511D"/>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3351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511D"/>
    <w:rPr>
      <w:color w:val="0066CC"/>
      <w:u w:val="single"/>
    </w:rPr>
  </w:style>
  <w:style w:type="character" w:customStyle="1" w:styleId="3">
    <w:name w:val="Основной текст (3)_"/>
    <w:basedOn w:val="a0"/>
    <w:link w:val="30"/>
    <w:rsid w:val="0033511D"/>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33511D"/>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33511D"/>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33511D"/>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33511D"/>
    <w:pPr>
      <w:keepNext w:val="0"/>
      <w:keepLines w:val="0"/>
      <w:spacing w:before="240" w:after="60"/>
    </w:pPr>
    <w:rPr>
      <w:rFonts w:ascii="Arial" w:eastAsia="Times New Roman" w:hAnsi="Arial" w:cs="Times New Roman"/>
      <w:b/>
      <w:i w:val="0"/>
      <w:iCs w:val="0"/>
      <w:color w:val="auto"/>
      <w:sz w:val="20"/>
      <w:szCs w:val="20"/>
      <w:lang w:val="en-GB" w:eastAsia="en-US"/>
    </w:rPr>
  </w:style>
  <w:style w:type="paragraph" w:customStyle="1" w:styleId="Dochead2">
    <w:name w:val="Doc head 2"/>
    <w:basedOn w:val="a"/>
    <w:link w:val="Dochead2Char"/>
    <w:qFormat/>
    <w:rsid w:val="0033511D"/>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33511D"/>
    <w:rPr>
      <w:rFonts w:ascii="Arial" w:eastAsia="Times New Roman" w:hAnsi="Arial" w:cs="Times New Roman"/>
      <w:b/>
      <w:sz w:val="28"/>
      <w:szCs w:val="28"/>
      <w:lang w:val="en-GB"/>
    </w:rPr>
  </w:style>
  <w:style w:type="paragraph" w:styleId="a6">
    <w:name w:val="No Spacing"/>
    <w:link w:val="a7"/>
    <w:uiPriority w:val="1"/>
    <w:qFormat/>
    <w:rsid w:val="0033511D"/>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33511D"/>
    <w:rPr>
      <w:rFonts w:eastAsiaTheme="minorEastAsia"/>
      <w:lang w:eastAsia="ru-RU"/>
    </w:rPr>
  </w:style>
  <w:style w:type="character" w:customStyle="1" w:styleId="90">
    <w:name w:val="Заголовок 9 Знак"/>
    <w:basedOn w:val="a0"/>
    <w:link w:val="9"/>
    <w:uiPriority w:val="9"/>
    <w:semiHidden/>
    <w:rsid w:val="0033511D"/>
    <w:rPr>
      <w:rFonts w:asciiTheme="majorHAnsi" w:eastAsiaTheme="majorEastAsia" w:hAnsiTheme="majorHAnsi" w:cstheme="majorBidi"/>
      <w:i/>
      <w:iCs/>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511D"/>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3351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511D"/>
    <w:rPr>
      <w:color w:val="0066CC"/>
      <w:u w:val="single"/>
    </w:rPr>
  </w:style>
  <w:style w:type="character" w:customStyle="1" w:styleId="3">
    <w:name w:val="Основной текст (3)_"/>
    <w:basedOn w:val="a0"/>
    <w:link w:val="30"/>
    <w:rsid w:val="0033511D"/>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33511D"/>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33511D"/>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33511D"/>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33511D"/>
    <w:pPr>
      <w:keepNext w:val="0"/>
      <w:keepLines w:val="0"/>
      <w:spacing w:before="240" w:after="60"/>
    </w:pPr>
    <w:rPr>
      <w:rFonts w:ascii="Arial" w:eastAsia="Times New Roman" w:hAnsi="Arial" w:cs="Times New Roman"/>
      <w:b/>
      <w:i w:val="0"/>
      <w:iCs w:val="0"/>
      <w:color w:val="auto"/>
      <w:sz w:val="20"/>
      <w:szCs w:val="20"/>
      <w:lang w:val="en-GB" w:eastAsia="en-US"/>
    </w:rPr>
  </w:style>
  <w:style w:type="paragraph" w:customStyle="1" w:styleId="Dochead2">
    <w:name w:val="Doc head 2"/>
    <w:basedOn w:val="a"/>
    <w:link w:val="Dochead2Char"/>
    <w:qFormat/>
    <w:rsid w:val="0033511D"/>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33511D"/>
    <w:rPr>
      <w:rFonts w:ascii="Arial" w:eastAsia="Times New Roman" w:hAnsi="Arial" w:cs="Times New Roman"/>
      <w:b/>
      <w:sz w:val="28"/>
      <w:szCs w:val="28"/>
      <w:lang w:val="en-GB"/>
    </w:rPr>
  </w:style>
  <w:style w:type="paragraph" w:styleId="a6">
    <w:name w:val="No Spacing"/>
    <w:link w:val="a7"/>
    <w:uiPriority w:val="1"/>
    <w:qFormat/>
    <w:rsid w:val="0033511D"/>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33511D"/>
    <w:rPr>
      <w:rFonts w:eastAsiaTheme="minorEastAsia"/>
      <w:lang w:eastAsia="ru-RU"/>
    </w:rPr>
  </w:style>
  <w:style w:type="character" w:customStyle="1" w:styleId="90">
    <w:name w:val="Заголовок 9 Знак"/>
    <w:basedOn w:val="a0"/>
    <w:link w:val="9"/>
    <w:uiPriority w:val="9"/>
    <w:semiHidden/>
    <w:rsid w:val="0033511D"/>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4</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dcterms:created xsi:type="dcterms:W3CDTF">2017-12-03T09:56:00Z</dcterms:created>
  <dcterms:modified xsi:type="dcterms:W3CDTF">2017-12-07T05:26:00Z</dcterms:modified>
</cp:coreProperties>
</file>